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709" w:rsidRPr="00A61B4D" w:rsidRDefault="007C3DED" w:rsidP="00C54FF7">
      <w:pPr>
        <w:pStyle w:val="3"/>
        <w:tabs>
          <w:tab w:val="left" w:pos="7545"/>
        </w:tabs>
        <w:jc w:val="left"/>
        <w:rPr>
          <w:szCs w:val="28"/>
        </w:rPr>
      </w:pPr>
      <w:r>
        <w:rPr>
          <w:rFonts w:ascii="Times New Roman" w:hAnsi="Times New Roman"/>
          <w:sz w:val="32"/>
        </w:rPr>
        <w:tab/>
      </w:r>
      <w:r w:rsidR="00243FB1">
        <w:tab/>
      </w:r>
      <w:r w:rsidR="00A61B4D">
        <w:t xml:space="preserve">   </w:t>
      </w:r>
    </w:p>
    <w:p w:rsidR="009F1709" w:rsidRDefault="00EB6F2B" w:rsidP="00522A55">
      <w:pPr>
        <w:framePr w:w="1800" w:h="1240" w:hRule="exact" w:hSpace="10080" w:wrap="notBeside" w:vAnchor="text" w:hAnchor="page" w:x="5400" w:y="-603"/>
        <w:ind w:left="360"/>
        <w:jc w:val="center"/>
      </w:pPr>
      <w:r>
        <w:rPr>
          <w:noProof/>
        </w:rPr>
        <w:drawing>
          <wp:inline distT="0" distB="0" distL="0" distR="0">
            <wp:extent cx="876300" cy="923925"/>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noFill/>
                    <a:ln>
                      <a:noFill/>
                    </a:ln>
                  </pic:spPr>
                </pic:pic>
              </a:graphicData>
            </a:graphic>
          </wp:inline>
        </w:drawing>
      </w:r>
    </w:p>
    <w:p w:rsidR="009F1709" w:rsidRPr="00283898" w:rsidRDefault="00EE7922" w:rsidP="00EE7922">
      <w:pPr>
        <w:pStyle w:val="3"/>
        <w:jc w:val="left"/>
        <w:rPr>
          <w:rFonts w:ascii="Times New Roman" w:hAnsi="Times New Roman"/>
          <w:b/>
          <w:sz w:val="34"/>
          <w:szCs w:val="34"/>
        </w:rPr>
      </w:pPr>
      <w:r>
        <w:rPr>
          <w:rFonts w:ascii="Times New Roman" w:hAnsi="Times New Roman"/>
          <w:sz w:val="32"/>
        </w:rPr>
        <w:t xml:space="preserve">                                                    </w:t>
      </w:r>
      <w:r w:rsidR="009F1709" w:rsidRPr="00283898">
        <w:rPr>
          <w:rFonts w:ascii="Times New Roman" w:hAnsi="Times New Roman"/>
          <w:b/>
          <w:sz w:val="34"/>
          <w:szCs w:val="34"/>
        </w:rPr>
        <w:t>ДУМА</w:t>
      </w:r>
    </w:p>
    <w:p w:rsidR="00283898" w:rsidRDefault="009F1709" w:rsidP="00283898">
      <w:pPr>
        <w:pStyle w:val="3"/>
        <w:rPr>
          <w:rFonts w:ascii="Times New Roman" w:hAnsi="Times New Roman"/>
          <w:b/>
          <w:sz w:val="34"/>
          <w:szCs w:val="34"/>
        </w:rPr>
      </w:pPr>
      <w:r w:rsidRPr="00283898">
        <w:rPr>
          <w:rFonts w:ascii="Times New Roman" w:hAnsi="Times New Roman"/>
          <w:b/>
          <w:sz w:val="34"/>
          <w:szCs w:val="34"/>
        </w:rPr>
        <w:t xml:space="preserve">МИХАЙЛОВСКОГО МУНИЦИПАЛЬНОГО </w:t>
      </w:r>
    </w:p>
    <w:p w:rsidR="009F1709" w:rsidRPr="00283898" w:rsidRDefault="0030748A" w:rsidP="00283898">
      <w:pPr>
        <w:pStyle w:val="3"/>
        <w:rPr>
          <w:rFonts w:ascii="Times New Roman" w:hAnsi="Times New Roman"/>
          <w:b/>
          <w:sz w:val="34"/>
          <w:szCs w:val="34"/>
        </w:rPr>
      </w:pPr>
      <w:r>
        <w:rPr>
          <w:rFonts w:ascii="Times New Roman" w:hAnsi="Times New Roman"/>
          <w:b/>
          <w:sz w:val="34"/>
          <w:szCs w:val="34"/>
        </w:rPr>
        <w:t xml:space="preserve"> </w:t>
      </w:r>
      <w:r w:rsidR="009F1709" w:rsidRPr="00283898">
        <w:rPr>
          <w:rFonts w:ascii="Times New Roman" w:hAnsi="Times New Roman"/>
          <w:b/>
          <w:sz w:val="34"/>
          <w:szCs w:val="34"/>
        </w:rPr>
        <w:t xml:space="preserve">РАЙОНА  </w:t>
      </w:r>
    </w:p>
    <w:p w:rsidR="009F1709" w:rsidRPr="000628BB" w:rsidRDefault="009F1709" w:rsidP="00283898">
      <w:pPr>
        <w:rPr>
          <w:sz w:val="28"/>
          <w:szCs w:val="28"/>
        </w:rPr>
      </w:pPr>
    </w:p>
    <w:p w:rsidR="009F1709" w:rsidRPr="00283898" w:rsidRDefault="009F1709" w:rsidP="00283898">
      <w:pPr>
        <w:pStyle w:val="1"/>
        <w:rPr>
          <w:rFonts w:ascii="Times New Roman" w:hAnsi="Times New Roman"/>
          <w:b/>
          <w:sz w:val="34"/>
          <w:szCs w:val="34"/>
        </w:rPr>
      </w:pPr>
      <w:r w:rsidRPr="00283898">
        <w:rPr>
          <w:rFonts w:ascii="Times New Roman" w:hAnsi="Times New Roman"/>
          <w:b/>
          <w:sz w:val="34"/>
          <w:szCs w:val="34"/>
        </w:rPr>
        <w:t xml:space="preserve">Р Е Ш Е Н И Е </w:t>
      </w:r>
    </w:p>
    <w:p w:rsidR="009F1709" w:rsidRDefault="009F1709" w:rsidP="009F1709"/>
    <w:p w:rsidR="009F1709" w:rsidRDefault="009F1709" w:rsidP="009F1709">
      <w:pPr>
        <w:jc w:val="center"/>
        <w:rPr>
          <w:sz w:val="28"/>
          <w:szCs w:val="28"/>
        </w:rPr>
      </w:pPr>
      <w:r w:rsidRPr="00283898">
        <w:rPr>
          <w:sz w:val="28"/>
          <w:szCs w:val="28"/>
        </w:rPr>
        <w:t>с. Михайловка</w:t>
      </w:r>
    </w:p>
    <w:p w:rsidR="009F1709" w:rsidRPr="00C54FF7" w:rsidRDefault="009F1709" w:rsidP="003C55A1">
      <w:pPr>
        <w:jc w:val="center"/>
        <w:rPr>
          <w:sz w:val="24"/>
          <w:szCs w:val="24"/>
        </w:rPr>
      </w:pPr>
    </w:p>
    <w:p w:rsidR="008627A0" w:rsidRPr="002C13A4" w:rsidRDefault="00BB4173" w:rsidP="008627A0">
      <w:pPr>
        <w:tabs>
          <w:tab w:val="left" w:pos="2955"/>
          <w:tab w:val="center" w:pos="4820"/>
        </w:tabs>
        <w:rPr>
          <w:sz w:val="28"/>
          <w:szCs w:val="28"/>
        </w:rPr>
      </w:pPr>
      <w:r>
        <w:rPr>
          <w:sz w:val="28"/>
          <w:szCs w:val="28"/>
        </w:rPr>
        <w:t>10</w:t>
      </w:r>
      <w:r w:rsidR="008627A0" w:rsidRPr="002C13A4">
        <w:rPr>
          <w:sz w:val="28"/>
          <w:szCs w:val="28"/>
        </w:rPr>
        <w:t>.04.201</w:t>
      </w:r>
      <w:r w:rsidR="002C13A4" w:rsidRPr="002C13A4">
        <w:rPr>
          <w:sz w:val="28"/>
          <w:szCs w:val="28"/>
        </w:rPr>
        <w:t>8</w:t>
      </w:r>
      <w:r w:rsidR="008627A0" w:rsidRPr="002C13A4">
        <w:rPr>
          <w:sz w:val="28"/>
          <w:szCs w:val="28"/>
        </w:rPr>
        <w:t xml:space="preserve">г.                                                                                                 № </w:t>
      </w:r>
      <w:r w:rsidR="00227CD0">
        <w:rPr>
          <w:sz w:val="28"/>
          <w:szCs w:val="28"/>
        </w:rPr>
        <w:t>267</w:t>
      </w:r>
      <w:bookmarkStart w:id="0" w:name="_GoBack"/>
      <w:bookmarkEnd w:id="0"/>
    </w:p>
    <w:p w:rsidR="008627A0" w:rsidRPr="002C13A4" w:rsidRDefault="008627A0" w:rsidP="008627A0">
      <w:pPr>
        <w:pStyle w:val="a7"/>
        <w:shd w:val="clear" w:color="auto" w:fill="FFFFFF"/>
        <w:tabs>
          <w:tab w:val="center" w:pos="4820"/>
        </w:tabs>
        <w:spacing w:before="0" w:beforeAutospacing="0" w:after="0" w:afterAutospacing="0"/>
        <w:jc w:val="both"/>
        <w:rPr>
          <w:rFonts w:ascii="Times New Roman" w:hAnsi="Times New Roman" w:cs="Times New Roman"/>
          <w:b/>
          <w:sz w:val="28"/>
          <w:szCs w:val="28"/>
        </w:rPr>
      </w:pPr>
      <w:r w:rsidRPr="002C13A4">
        <w:rPr>
          <w:rFonts w:ascii="Times New Roman" w:hAnsi="Times New Roman" w:cs="Times New Roman"/>
          <w:b/>
          <w:sz w:val="28"/>
          <w:szCs w:val="28"/>
        </w:rPr>
        <w:t>Об отчете главы Михайловского</w:t>
      </w:r>
    </w:p>
    <w:p w:rsidR="008627A0" w:rsidRPr="002C13A4" w:rsidRDefault="008627A0" w:rsidP="008627A0">
      <w:pPr>
        <w:ind w:left="426" w:hanging="426"/>
        <w:rPr>
          <w:sz w:val="28"/>
          <w:szCs w:val="28"/>
        </w:rPr>
      </w:pPr>
      <w:r w:rsidRPr="002C13A4">
        <w:rPr>
          <w:sz w:val="28"/>
          <w:szCs w:val="28"/>
        </w:rPr>
        <w:t xml:space="preserve">муниципального района «Об итогах </w:t>
      </w:r>
    </w:p>
    <w:p w:rsidR="008627A0" w:rsidRPr="002C13A4" w:rsidRDefault="008627A0" w:rsidP="008627A0">
      <w:pPr>
        <w:ind w:left="426" w:hanging="426"/>
        <w:rPr>
          <w:sz w:val="28"/>
          <w:szCs w:val="28"/>
        </w:rPr>
      </w:pPr>
      <w:r w:rsidRPr="002C13A4">
        <w:rPr>
          <w:sz w:val="28"/>
          <w:szCs w:val="28"/>
        </w:rPr>
        <w:t>социально-экономического развития</w:t>
      </w:r>
    </w:p>
    <w:p w:rsidR="008627A0" w:rsidRPr="002C13A4" w:rsidRDefault="008627A0" w:rsidP="008627A0">
      <w:pPr>
        <w:ind w:left="426" w:hanging="426"/>
        <w:rPr>
          <w:sz w:val="28"/>
          <w:szCs w:val="28"/>
        </w:rPr>
      </w:pPr>
      <w:r w:rsidRPr="002C13A4">
        <w:rPr>
          <w:sz w:val="28"/>
          <w:szCs w:val="28"/>
        </w:rPr>
        <w:t>района за 201</w:t>
      </w:r>
      <w:r w:rsidR="002C13A4">
        <w:rPr>
          <w:sz w:val="28"/>
          <w:szCs w:val="28"/>
        </w:rPr>
        <w:t xml:space="preserve">7 </w:t>
      </w:r>
      <w:r w:rsidRPr="002C13A4">
        <w:rPr>
          <w:sz w:val="28"/>
          <w:szCs w:val="28"/>
        </w:rPr>
        <w:t>год»</w:t>
      </w:r>
    </w:p>
    <w:p w:rsidR="008627A0" w:rsidRDefault="008627A0" w:rsidP="008627A0">
      <w:pPr>
        <w:spacing w:line="360" w:lineRule="auto"/>
        <w:jc w:val="center"/>
        <w:rPr>
          <w:b w:val="0"/>
          <w:szCs w:val="26"/>
        </w:rPr>
      </w:pPr>
    </w:p>
    <w:p w:rsidR="008627A0" w:rsidRDefault="008627A0" w:rsidP="008627A0">
      <w:pPr>
        <w:pStyle w:val="a7"/>
        <w:shd w:val="clear" w:color="auto" w:fill="FFFFFF"/>
        <w:tabs>
          <w:tab w:val="center" w:pos="4820"/>
        </w:tabs>
        <w:spacing w:before="0" w:beforeAutospacing="0" w:after="0" w:afterAutospacing="0"/>
        <w:jc w:val="both"/>
        <w:rPr>
          <w:b/>
          <w:sz w:val="28"/>
          <w:szCs w:val="28"/>
        </w:rPr>
      </w:pPr>
    </w:p>
    <w:p w:rsidR="008627A0" w:rsidRPr="002C13A4" w:rsidRDefault="008627A0" w:rsidP="008627A0">
      <w:pPr>
        <w:jc w:val="both"/>
        <w:rPr>
          <w:b w:val="0"/>
          <w:sz w:val="28"/>
          <w:szCs w:val="28"/>
        </w:rPr>
      </w:pPr>
      <w:r w:rsidRPr="002C13A4">
        <w:rPr>
          <w:b w:val="0"/>
          <w:sz w:val="28"/>
          <w:szCs w:val="28"/>
        </w:rPr>
        <w:t xml:space="preserve">       Заслушав отчет главы Михайловского муниципального района муниципального района  Архипова В.В.  А.И. «Об итогах социально-экономического развития района за 201</w:t>
      </w:r>
      <w:r w:rsidR="002C13A4">
        <w:rPr>
          <w:b w:val="0"/>
          <w:sz w:val="28"/>
          <w:szCs w:val="28"/>
        </w:rPr>
        <w:t>7</w:t>
      </w:r>
      <w:r w:rsidRPr="002C13A4">
        <w:rPr>
          <w:b w:val="0"/>
          <w:sz w:val="28"/>
          <w:szCs w:val="28"/>
        </w:rPr>
        <w:t xml:space="preserve"> год», </w:t>
      </w:r>
      <w:r w:rsidRPr="002C13A4">
        <w:rPr>
          <w:b w:val="0"/>
          <w:szCs w:val="28"/>
        </w:rPr>
        <w:t xml:space="preserve"> </w:t>
      </w:r>
      <w:r w:rsidRPr="002C13A4">
        <w:rPr>
          <w:b w:val="0"/>
          <w:sz w:val="28"/>
          <w:szCs w:val="28"/>
        </w:rPr>
        <w:t>руководствуясь подпунктом 8.1  пункта 8  статьи 24 Устава Михайловского муниципального района, Дума Михайловского муниципального района</w:t>
      </w:r>
    </w:p>
    <w:p w:rsidR="008627A0" w:rsidRPr="002C13A4" w:rsidRDefault="008627A0" w:rsidP="008627A0">
      <w:pPr>
        <w:pStyle w:val="a8"/>
        <w:jc w:val="both"/>
        <w:rPr>
          <w:szCs w:val="28"/>
        </w:rPr>
      </w:pPr>
    </w:p>
    <w:p w:rsidR="008627A0" w:rsidRDefault="008627A0" w:rsidP="008627A0">
      <w:pPr>
        <w:pStyle w:val="a8"/>
        <w:rPr>
          <w:szCs w:val="28"/>
        </w:rPr>
      </w:pPr>
    </w:p>
    <w:p w:rsidR="008627A0" w:rsidRDefault="008627A0" w:rsidP="008627A0">
      <w:pPr>
        <w:pStyle w:val="a8"/>
        <w:tabs>
          <w:tab w:val="center" w:pos="5033"/>
        </w:tabs>
        <w:jc w:val="both"/>
        <w:rPr>
          <w:b/>
          <w:szCs w:val="28"/>
        </w:rPr>
      </w:pPr>
      <w:r>
        <w:rPr>
          <w:b/>
          <w:szCs w:val="28"/>
        </w:rPr>
        <w:t xml:space="preserve">                                                   Р Е Ш И Л А:</w:t>
      </w:r>
    </w:p>
    <w:p w:rsidR="008627A0" w:rsidRDefault="008627A0" w:rsidP="008627A0">
      <w:pPr>
        <w:pStyle w:val="a8"/>
        <w:rPr>
          <w:szCs w:val="28"/>
        </w:rPr>
      </w:pPr>
    </w:p>
    <w:p w:rsidR="008627A0" w:rsidRPr="002C13A4" w:rsidRDefault="008627A0" w:rsidP="008627A0">
      <w:pPr>
        <w:jc w:val="both"/>
        <w:rPr>
          <w:b w:val="0"/>
          <w:sz w:val="28"/>
          <w:szCs w:val="28"/>
        </w:rPr>
      </w:pPr>
      <w:r>
        <w:rPr>
          <w:b w:val="0"/>
        </w:rPr>
        <w:t xml:space="preserve">       </w:t>
      </w:r>
      <w:r>
        <w:rPr>
          <w:b w:val="0"/>
          <w:sz w:val="28"/>
          <w:szCs w:val="28"/>
        </w:rPr>
        <w:t>1.</w:t>
      </w:r>
      <w:r>
        <w:rPr>
          <w:sz w:val="28"/>
          <w:szCs w:val="28"/>
        </w:rPr>
        <w:t xml:space="preserve"> </w:t>
      </w:r>
      <w:r w:rsidRPr="002C13A4">
        <w:rPr>
          <w:b w:val="0"/>
          <w:sz w:val="28"/>
          <w:szCs w:val="28"/>
        </w:rPr>
        <w:t>Отчет главы Михайловского муниципального района «Об итогах социально-экономического развития района за 201</w:t>
      </w:r>
      <w:r w:rsidR="002C13A4">
        <w:rPr>
          <w:b w:val="0"/>
          <w:sz w:val="28"/>
          <w:szCs w:val="28"/>
        </w:rPr>
        <w:t>7</w:t>
      </w:r>
      <w:r w:rsidRPr="002C13A4">
        <w:rPr>
          <w:b w:val="0"/>
          <w:sz w:val="28"/>
          <w:szCs w:val="28"/>
        </w:rPr>
        <w:t xml:space="preserve"> год» </w:t>
      </w:r>
      <w:r w:rsidR="00AE0A1E">
        <w:rPr>
          <w:b w:val="0"/>
          <w:sz w:val="28"/>
          <w:szCs w:val="28"/>
        </w:rPr>
        <w:t xml:space="preserve">- </w:t>
      </w:r>
      <w:r w:rsidRPr="002C13A4">
        <w:rPr>
          <w:b w:val="0"/>
          <w:sz w:val="28"/>
          <w:szCs w:val="28"/>
        </w:rPr>
        <w:t>утвердить.</w:t>
      </w:r>
    </w:p>
    <w:p w:rsidR="008627A0" w:rsidRPr="002C13A4" w:rsidRDefault="008627A0" w:rsidP="008627A0">
      <w:pPr>
        <w:pStyle w:val="a7"/>
        <w:shd w:val="clear" w:color="auto" w:fill="FFFFFF"/>
        <w:spacing w:before="0" w:beforeAutospacing="0" w:after="0" w:afterAutospacing="0"/>
        <w:ind w:firstLine="709"/>
        <w:jc w:val="both"/>
        <w:rPr>
          <w:sz w:val="28"/>
          <w:szCs w:val="28"/>
        </w:rPr>
      </w:pPr>
    </w:p>
    <w:p w:rsidR="008627A0" w:rsidRDefault="008627A0" w:rsidP="008627A0">
      <w:pPr>
        <w:pStyle w:val="a7"/>
        <w:shd w:val="clear" w:color="auto" w:fill="FFFFFF"/>
        <w:spacing w:before="0" w:beforeAutospacing="0" w:after="0" w:afterAutospacing="0"/>
        <w:ind w:firstLine="426"/>
        <w:jc w:val="both"/>
        <w:rPr>
          <w:rFonts w:ascii="Times New Roman" w:hAnsi="Times New Roman" w:cs="Times New Roman"/>
          <w:sz w:val="28"/>
          <w:szCs w:val="28"/>
        </w:rPr>
      </w:pPr>
      <w:r w:rsidRPr="002C13A4">
        <w:rPr>
          <w:rFonts w:ascii="Times New Roman" w:hAnsi="Times New Roman" w:cs="Times New Roman"/>
          <w:sz w:val="28"/>
          <w:szCs w:val="28"/>
        </w:rPr>
        <w:t>2.</w:t>
      </w:r>
      <w:r>
        <w:rPr>
          <w:rFonts w:ascii="Times New Roman" w:hAnsi="Times New Roman" w:cs="Times New Roman"/>
          <w:sz w:val="28"/>
          <w:szCs w:val="28"/>
        </w:rPr>
        <w:t xml:space="preserve">  Рекомендовать администрации Михайловского муниципального  района данный отчет разместить на официальном сайте администрации Михайловского муниципального  района</w:t>
      </w:r>
    </w:p>
    <w:p w:rsidR="008627A0" w:rsidRDefault="008627A0" w:rsidP="008627A0">
      <w:pPr>
        <w:pStyle w:val="a7"/>
        <w:shd w:val="clear" w:color="auto" w:fill="FFFFFF"/>
        <w:spacing w:before="0" w:beforeAutospacing="0" w:after="0" w:afterAutospacing="0"/>
        <w:ind w:firstLine="709"/>
        <w:jc w:val="both"/>
        <w:rPr>
          <w:rFonts w:ascii="Times New Roman" w:hAnsi="Times New Roman" w:cs="Times New Roman"/>
          <w:sz w:val="28"/>
          <w:szCs w:val="28"/>
        </w:rPr>
      </w:pPr>
    </w:p>
    <w:p w:rsidR="008627A0" w:rsidRPr="002C13A4" w:rsidRDefault="008627A0" w:rsidP="008627A0">
      <w:pPr>
        <w:shd w:val="clear" w:color="auto" w:fill="FFFFFF"/>
        <w:tabs>
          <w:tab w:val="left" w:pos="426"/>
          <w:tab w:val="left" w:pos="720"/>
        </w:tabs>
        <w:jc w:val="both"/>
        <w:rPr>
          <w:b w:val="0"/>
          <w:sz w:val="28"/>
          <w:szCs w:val="28"/>
        </w:rPr>
      </w:pPr>
      <w:r>
        <w:rPr>
          <w:b w:val="0"/>
          <w:sz w:val="28"/>
          <w:szCs w:val="28"/>
        </w:rPr>
        <w:tab/>
        <w:t>3.</w:t>
      </w:r>
      <w:r>
        <w:rPr>
          <w:sz w:val="28"/>
          <w:szCs w:val="28"/>
        </w:rPr>
        <w:t xml:space="preserve">   </w:t>
      </w:r>
      <w:r w:rsidR="0082332B">
        <w:rPr>
          <w:b w:val="0"/>
          <w:sz w:val="28"/>
          <w:szCs w:val="28"/>
        </w:rPr>
        <w:t>Настоящее</w:t>
      </w:r>
      <w:r w:rsidRPr="002C13A4">
        <w:rPr>
          <w:b w:val="0"/>
          <w:sz w:val="28"/>
          <w:szCs w:val="28"/>
        </w:rPr>
        <w:t xml:space="preserve"> решение вступает в силу со дня  его подписания.</w:t>
      </w:r>
    </w:p>
    <w:p w:rsidR="008627A0" w:rsidRPr="002C13A4" w:rsidRDefault="008627A0" w:rsidP="008627A0">
      <w:pPr>
        <w:shd w:val="clear" w:color="auto" w:fill="FFFFFF"/>
        <w:tabs>
          <w:tab w:val="left" w:pos="851"/>
        </w:tabs>
        <w:jc w:val="both"/>
        <w:rPr>
          <w:b w:val="0"/>
          <w:sz w:val="28"/>
          <w:szCs w:val="28"/>
        </w:rPr>
      </w:pPr>
    </w:p>
    <w:p w:rsidR="008627A0" w:rsidRDefault="008627A0" w:rsidP="008627A0">
      <w:pPr>
        <w:pStyle w:val="a7"/>
        <w:shd w:val="clear" w:color="auto" w:fill="FFFFFF"/>
        <w:spacing w:before="0" w:beforeAutospacing="0" w:after="0" w:afterAutospacing="0"/>
        <w:ind w:firstLine="709"/>
        <w:jc w:val="both"/>
        <w:rPr>
          <w:sz w:val="28"/>
          <w:szCs w:val="28"/>
        </w:rPr>
      </w:pPr>
    </w:p>
    <w:p w:rsidR="008627A0" w:rsidRDefault="008627A0" w:rsidP="008627A0">
      <w:pPr>
        <w:pStyle w:val="a8"/>
        <w:tabs>
          <w:tab w:val="center" w:pos="5033"/>
        </w:tabs>
        <w:jc w:val="both"/>
        <w:rPr>
          <w:iCs/>
          <w:sz w:val="26"/>
          <w:szCs w:val="26"/>
        </w:rPr>
      </w:pPr>
      <w:r>
        <w:rPr>
          <w:b/>
          <w:sz w:val="26"/>
          <w:szCs w:val="26"/>
        </w:rPr>
        <w:t xml:space="preserve">                                                           </w:t>
      </w:r>
    </w:p>
    <w:p w:rsidR="008627A0" w:rsidRDefault="008627A0" w:rsidP="008627A0">
      <w:pPr>
        <w:shd w:val="clear" w:color="auto" w:fill="FFFFFF"/>
        <w:tabs>
          <w:tab w:val="left" w:pos="878"/>
        </w:tabs>
        <w:jc w:val="both"/>
        <w:rPr>
          <w:iCs/>
          <w:szCs w:val="26"/>
        </w:rPr>
      </w:pPr>
    </w:p>
    <w:p w:rsidR="0082332B" w:rsidRDefault="0082332B" w:rsidP="008627A0">
      <w:pPr>
        <w:shd w:val="clear" w:color="auto" w:fill="FFFFFF"/>
        <w:tabs>
          <w:tab w:val="left" w:pos="735"/>
          <w:tab w:val="left" w:pos="878"/>
        </w:tabs>
        <w:jc w:val="both"/>
        <w:rPr>
          <w:sz w:val="28"/>
          <w:szCs w:val="28"/>
        </w:rPr>
      </w:pPr>
      <w:r>
        <w:rPr>
          <w:sz w:val="28"/>
          <w:szCs w:val="28"/>
        </w:rPr>
        <w:t>Заместитель п</w:t>
      </w:r>
      <w:r w:rsidR="008627A0" w:rsidRPr="002C13A4">
        <w:rPr>
          <w:sz w:val="28"/>
          <w:szCs w:val="28"/>
        </w:rPr>
        <w:t>редседател</w:t>
      </w:r>
      <w:r>
        <w:rPr>
          <w:sz w:val="28"/>
          <w:szCs w:val="28"/>
        </w:rPr>
        <w:t>я</w:t>
      </w:r>
    </w:p>
    <w:p w:rsidR="008627A0" w:rsidRPr="002C13A4" w:rsidRDefault="008627A0" w:rsidP="008627A0">
      <w:pPr>
        <w:shd w:val="clear" w:color="auto" w:fill="FFFFFF"/>
        <w:tabs>
          <w:tab w:val="left" w:pos="735"/>
          <w:tab w:val="left" w:pos="878"/>
        </w:tabs>
        <w:jc w:val="both"/>
        <w:rPr>
          <w:sz w:val="28"/>
          <w:szCs w:val="28"/>
        </w:rPr>
      </w:pPr>
      <w:r w:rsidRPr="002C13A4">
        <w:rPr>
          <w:sz w:val="28"/>
          <w:szCs w:val="28"/>
        </w:rPr>
        <w:t>Думы Михайловского</w:t>
      </w:r>
    </w:p>
    <w:p w:rsidR="008627A0" w:rsidRPr="002C13A4" w:rsidRDefault="008627A0" w:rsidP="008627A0">
      <w:pPr>
        <w:rPr>
          <w:sz w:val="28"/>
          <w:szCs w:val="28"/>
        </w:rPr>
      </w:pPr>
      <w:r w:rsidRPr="002C13A4">
        <w:rPr>
          <w:sz w:val="28"/>
          <w:szCs w:val="28"/>
        </w:rPr>
        <w:t xml:space="preserve">муниципального района                                                            </w:t>
      </w:r>
      <w:r w:rsidR="0082332B">
        <w:rPr>
          <w:sz w:val="28"/>
          <w:szCs w:val="28"/>
        </w:rPr>
        <w:t xml:space="preserve">П.П. </w:t>
      </w:r>
      <w:proofErr w:type="spellStart"/>
      <w:r w:rsidR="0082332B">
        <w:rPr>
          <w:sz w:val="28"/>
          <w:szCs w:val="28"/>
        </w:rPr>
        <w:t>Мезько</w:t>
      </w:r>
      <w:proofErr w:type="spellEnd"/>
    </w:p>
    <w:p w:rsidR="00A402E8" w:rsidRDefault="00A402E8" w:rsidP="008627A0">
      <w:pPr>
        <w:jc w:val="both"/>
        <w:rPr>
          <w:sz w:val="28"/>
          <w:szCs w:val="28"/>
        </w:rPr>
      </w:pPr>
    </w:p>
    <w:p w:rsidR="00F5638D" w:rsidRDefault="00F5638D" w:rsidP="008627A0">
      <w:pPr>
        <w:jc w:val="both"/>
        <w:rPr>
          <w:sz w:val="28"/>
          <w:szCs w:val="28"/>
        </w:rPr>
      </w:pPr>
    </w:p>
    <w:p w:rsidR="00F5638D" w:rsidRDefault="00F5638D" w:rsidP="008627A0">
      <w:pPr>
        <w:jc w:val="both"/>
        <w:rPr>
          <w:sz w:val="28"/>
          <w:szCs w:val="28"/>
        </w:rPr>
      </w:pPr>
    </w:p>
    <w:p w:rsidR="00F5638D" w:rsidRDefault="00F5638D" w:rsidP="008627A0">
      <w:pPr>
        <w:jc w:val="both"/>
        <w:rPr>
          <w:sz w:val="28"/>
          <w:szCs w:val="28"/>
        </w:rPr>
      </w:pPr>
    </w:p>
    <w:p w:rsidR="00F5638D" w:rsidRPr="00F5638D" w:rsidRDefault="00F5638D" w:rsidP="00F5638D">
      <w:pPr>
        <w:jc w:val="center"/>
        <w:rPr>
          <w:sz w:val="28"/>
          <w:szCs w:val="28"/>
        </w:rPr>
      </w:pPr>
      <w:r w:rsidRPr="00F5638D">
        <w:rPr>
          <w:sz w:val="28"/>
          <w:szCs w:val="28"/>
        </w:rPr>
        <w:t>ОТЧЁТ</w:t>
      </w:r>
    </w:p>
    <w:p w:rsidR="00F5638D" w:rsidRPr="00F5638D" w:rsidRDefault="00F5638D" w:rsidP="00F5638D">
      <w:pPr>
        <w:jc w:val="center"/>
        <w:rPr>
          <w:sz w:val="28"/>
          <w:szCs w:val="28"/>
        </w:rPr>
      </w:pPr>
      <w:r w:rsidRPr="00F5638D">
        <w:rPr>
          <w:sz w:val="28"/>
          <w:szCs w:val="28"/>
        </w:rPr>
        <w:t>Главы перед депутатами Думы Михайловского муниципального района об итогах социально-экономического развития района</w:t>
      </w:r>
    </w:p>
    <w:p w:rsidR="00F5638D" w:rsidRPr="00F5638D" w:rsidRDefault="00F5638D" w:rsidP="00F5638D">
      <w:pPr>
        <w:jc w:val="center"/>
        <w:rPr>
          <w:sz w:val="28"/>
          <w:szCs w:val="28"/>
          <w:lang w:val="en-US"/>
        </w:rPr>
      </w:pPr>
      <w:r w:rsidRPr="00F5638D">
        <w:rPr>
          <w:sz w:val="28"/>
          <w:szCs w:val="28"/>
        </w:rPr>
        <w:t>за 2017 год</w:t>
      </w:r>
    </w:p>
    <w:p w:rsidR="00F5638D" w:rsidRPr="00F5638D" w:rsidRDefault="00F5638D" w:rsidP="00F5638D">
      <w:pPr>
        <w:numPr>
          <w:ilvl w:val="0"/>
          <w:numId w:val="4"/>
        </w:numPr>
        <w:rPr>
          <w:sz w:val="28"/>
          <w:szCs w:val="28"/>
        </w:rPr>
      </w:pPr>
      <w:r w:rsidRPr="00F5638D">
        <w:rPr>
          <w:sz w:val="28"/>
          <w:szCs w:val="28"/>
        </w:rPr>
        <w:t>Демографическая ситуация, развитие рынка труда</w:t>
      </w:r>
    </w:p>
    <w:p w:rsidR="00F5638D" w:rsidRPr="00F5638D" w:rsidRDefault="00F5638D" w:rsidP="00F5638D">
      <w:pPr>
        <w:ind w:firstLine="708"/>
        <w:jc w:val="both"/>
        <w:rPr>
          <w:b w:val="0"/>
          <w:sz w:val="28"/>
          <w:szCs w:val="28"/>
        </w:rPr>
      </w:pPr>
      <w:r w:rsidRPr="00F5638D">
        <w:rPr>
          <w:b w:val="0"/>
          <w:sz w:val="28"/>
          <w:szCs w:val="28"/>
        </w:rPr>
        <w:t>Сохраняется тенденция снижения численности населения района.</w:t>
      </w:r>
      <w:r w:rsidRPr="00F5638D">
        <w:rPr>
          <w:b w:val="0"/>
          <w:color w:val="FF0000"/>
          <w:sz w:val="28"/>
          <w:szCs w:val="28"/>
        </w:rPr>
        <w:t xml:space="preserve"> </w:t>
      </w:r>
      <w:r w:rsidRPr="00F5638D">
        <w:rPr>
          <w:b w:val="0"/>
          <w:sz w:val="28"/>
          <w:szCs w:val="28"/>
        </w:rPr>
        <w:t>По итогам 2017 года естественная убыль населения составила 77 человек (за 2016 год - 102 человека), миграционный отток – 694 человека (в 2016 году – 614 человек).</w:t>
      </w:r>
      <w:r w:rsidRPr="00F5638D">
        <w:rPr>
          <w:b w:val="0"/>
          <w:color w:val="FF0000"/>
          <w:sz w:val="28"/>
          <w:szCs w:val="28"/>
        </w:rPr>
        <w:t xml:space="preserve"> </w:t>
      </w:r>
      <w:r w:rsidRPr="00F5638D">
        <w:rPr>
          <w:b w:val="0"/>
          <w:sz w:val="28"/>
          <w:szCs w:val="28"/>
        </w:rPr>
        <w:t>Всего по состоянию на 1 января 2018 года в районе проживает 29483 человека, в том числе 6792 человека в городской местности и 22691 человек – в сельской местности.</w:t>
      </w:r>
      <w:r w:rsidRPr="00F5638D">
        <w:rPr>
          <w:b w:val="0"/>
          <w:color w:val="FF0000"/>
          <w:sz w:val="28"/>
          <w:szCs w:val="28"/>
        </w:rPr>
        <w:t xml:space="preserve"> </w:t>
      </w:r>
      <w:r w:rsidRPr="00F5638D">
        <w:rPr>
          <w:b w:val="0"/>
          <w:sz w:val="28"/>
          <w:szCs w:val="28"/>
        </w:rPr>
        <w:t>Численность пенсионеров в течение отчётного года увеличилась на 1,1 % и составила на 31 декабря 2017 года 10370 человек, из них работающих – 1670 человек. Средний размер месячных пенсий – 11875,8 рублей.</w:t>
      </w:r>
    </w:p>
    <w:p w:rsidR="00F5638D" w:rsidRPr="00F5638D" w:rsidRDefault="00F5638D" w:rsidP="00F5638D">
      <w:pPr>
        <w:ind w:firstLine="720"/>
        <w:jc w:val="both"/>
        <w:rPr>
          <w:b w:val="0"/>
          <w:sz w:val="28"/>
          <w:szCs w:val="28"/>
        </w:rPr>
      </w:pPr>
      <w:r w:rsidRPr="00F5638D">
        <w:rPr>
          <w:b w:val="0"/>
          <w:sz w:val="28"/>
          <w:szCs w:val="28"/>
        </w:rPr>
        <w:t>Численность работающих в организациях района, не относящихся к субъектам малого предпринимательства, в 2017 году составила 4420 человек (96 % к уровню прошлого года). Среднемесячная заработная плата работающих в этих организациях в отчётном периоде сложилась в размере 34417,2 рублей, что выше уровня прошлого года на 7,6 %, реальная заработная плата выросла на 4,4 %. Задолженности по выплате средств на зарплату на конец отчётного периода нет.</w:t>
      </w:r>
    </w:p>
    <w:p w:rsidR="00F5638D" w:rsidRPr="00F5638D" w:rsidRDefault="00F5638D" w:rsidP="00F5638D">
      <w:pPr>
        <w:ind w:firstLine="567"/>
        <w:jc w:val="both"/>
        <w:rPr>
          <w:b w:val="0"/>
          <w:sz w:val="28"/>
          <w:szCs w:val="28"/>
        </w:rPr>
      </w:pPr>
      <w:r w:rsidRPr="00F5638D">
        <w:rPr>
          <w:b w:val="0"/>
          <w:sz w:val="28"/>
          <w:szCs w:val="28"/>
        </w:rPr>
        <w:t xml:space="preserve">По данным УПФР по Михайловскому району среднесписочная численность работников малых и средних предприятий с учётом лиц, работающих по договору у индивидуальных предпринимателей, по состоянию на 1 января 2018 года составляет 3296 человек. В рамках работы, проводимой администрацией Михайловского муниципального района по снижению неформальной занятости, в отчётном году состоялось 8 заседаний рабочей группы, созданной при межведомственной комиссии по налоговой и социальной политике, на которые были приглашены работодатели в количестве 71 человек, заслушано 35 работодателей по вопросам оформления трудовых договоров и низкого уровня оплаты труда. В результате проведенной работы работодателями района заключены трудовые договоры с 886 наёмными работниками, 23 работодателя увеличили размер заработной платы 251 наёмному работнику. </w:t>
      </w:r>
    </w:p>
    <w:p w:rsidR="00F5638D" w:rsidRPr="00F5638D" w:rsidRDefault="00F5638D" w:rsidP="00F5638D">
      <w:pPr>
        <w:ind w:firstLine="567"/>
        <w:jc w:val="both"/>
        <w:rPr>
          <w:b w:val="0"/>
          <w:sz w:val="28"/>
          <w:szCs w:val="28"/>
        </w:rPr>
      </w:pPr>
      <w:r w:rsidRPr="00F5638D">
        <w:rPr>
          <w:b w:val="0"/>
          <w:sz w:val="28"/>
          <w:szCs w:val="28"/>
        </w:rPr>
        <w:t>Численность официально зарегистрированных безработных на 1 января 2018 года составила 248 человек (72,1 % к уровню прошлого года), уровень безработицы –   1,5 % (на 1 января 2017 года – 2,0 %).</w:t>
      </w:r>
    </w:p>
    <w:p w:rsidR="00F5638D" w:rsidRPr="00F5638D" w:rsidRDefault="00F5638D" w:rsidP="00F5638D">
      <w:pPr>
        <w:ind w:right="281" w:firstLine="567"/>
        <w:jc w:val="both"/>
        <w:rPr>
          <w:b w:val="0"/>
          <w:sz w:val="28"/>
          <w:szCs w:val="28"/>
        </w:rPr>
      </w:pPr>
      <w:r w:rsidRPr="00F5638D">
        <w:rPr>
          <w:b w:val="0"/>
          <w:sz w:val="28"/>
          <w:szCs w:val="28"/>
        </w:rPr>
        <w:t>С начала 2017 года списки на сокращение 133 работников подали 53 организации.</w:t>
      </w:r>
      <w:r w:rsidRPr="00F5638D">
        <w:rPr>
          <w:b w:val="0"/>
          <w:color w:val="FF0000"/>
          <w:sz w:val="28"/>
          <w:szCs w:val="28"/>
        </w:rPr>
        <w:t xml:space="preserve"> </w:t>
      </w:r>
      <w:r w:rsidRPr="00F5638D">
        <w:rPr>
          <w:b w:val="0"/>
          <w:sz w:val="28"/>
          <w:szCs w:val="28"/>
        </w:rPr>
        <w:t>Из числа сокращенных в службу занятости обратилось 43 человека.</w:t>
      </w:r>
    </w:p>
    <w:p w:rsidR="00F5638D" w:rsidRPr="00F5638D" w:rsidRDefault="00F5638D" w:rsidP="00F5638D">
      <w:pPr>
        <w:ind w:firstLine="720"/>
        <w:jc w:val="both"/>
        <w:rPr>
          <w:b w:val="0"/>
          <w:sz w:val="28"/>
          <w:szCs w:val="28"/>
        </w:rPr>
      </w:pPr>
      <w:r w:rsidRPr="00F5638D">
        <w:rPr>
          <w:b w:val="0"/>
          <w:sz w:val="28"/>
          <w:szCs w:val="28"/>
        </w:rPr>
        <w:t>В рамках материальной поддержки в течение отчётного периода центром занятости населения назначено пособие по безработице 544 гражданам Михайловского района. На конец отчётного периода количество получателей пособия составило 174 человека.</w:t>
      </w:r>
    </w:p>
    <w:p w:rsidR="00F5638D" w:rsidRPr="00F5638D" w:rsidRDefault="00F5638D" w:rsidP="00F5638D">
      <w:pPr>
        <w:ind w:firstLine="720"/>
        <w:jc w:val="both"/>
        <w:rPr>
          <w:b w:val="0"/>
          <w:sz w:val="28"/>
          <w:szCs w:val="28"/>
        </w:rPr>
      </w:pPr>
      <w:r w:rsidRPr="00F5638D">
        <w:rPr>
          <w:b w:val="0"/>
          <w:sz w:val="28"/>
          <w:szCs w:val="28"/>
        </w:rPr>
        <w:t xml:space="preserve">В банке вакансий отделения КГБУ «Приморский центр занятости населения» в Михайловском районе на 1 января 2018 года зарегистрировано </w:t>
      </w:r>
      <w:r w:rsidRPr="00F5638D">
        <w:rPr>
          <w:b w:val="0"/>
          <w:sz w:val="28"/>
          <w:szCs w:val="28"/>
        </w:rPr>
        <w:lastRenderedPageBreak/>
        <w:t>94 вакансии, из них 64 – рабочих профессий.</w:t>
      </w:r>
      <w:r w:rsidRPr="00F5638D">
        <w:rPr>
          <w:b w:val="0"/>
          <w:color w:val="FF0000"/>
          <w:sz w:val="28"/>
          <w:szCs w:val="28"/>
        </w:rPr>
        <w:t xml:space="preserve"> </w:t>
      </w:r>
      <w:r w:rsidRPr="00F5638D">
        <w:rPr>
          <w:b w:val="0"/>
          <w:sz w:val="28"/>
          <w:szCs w:val="28"/>
        </w:rPr>
        <w:t xml:space="preserve">Всего в 2017 году в службу занятости работодателями района заявлено 876 вакансий. Коэффициент напряжённости на рынке труда на конец отчётного периода составил 2,6. </w:t>
      </w:r>
    </w:p>
    <w:p w:rsidR="00F5638D" w:rsidRPr="00F5638D" w:rsidRDefault="00F5638D" w:rsidP="00F5638D">
      <w:pPr>
        <w:ind w:firstLine="720"/>
        <w:jc w:val="both"/>
        <w:rPr>
          <w:b w:val="0"/>
          <w:color w:val="FF0000"/>
          <w:sz w:val="28"/>
          <w:szCs w:val="28"/>
        </w:rPr>
      </w:pPr>
      <w:r w:rsidRPr="00F5638D">
        <w:rPr>
          <w:b w:val="0"/>
          <w:sz w:val="28"/>
          <w:szCs w:val="28"/>
        </w:rPr>
        <w:t>За отчётный период отделением Приморского центра занятости населения в Михайловском районе было трудоустроено 945 человек, в том числе 273 человека, официально признанных безработными.</w:t>
      </w:r>
      <w:r w:rsidRPr="00F5638D">
        <w:rPr>
          <w:b w:val="0"/>
          <w:color w:val="FF0000"/>
          <w:sz w:val="28"/>
          <w:szCs w:val="28"/>
        </w:rPr>
        <w:t xml:space="preserve"> </w:t>
      </w:r>
      <w:r w:rsidRPr="00F5638D">
        <w:rPr>
          <w:b w:val="0"/>
          <w:sz w:val="28"/>
          <w:szCs w:val="28"/>
        </w:rPr>
        <w:t>В качестве мер по снижению уровня безработицы с организациями района заключено 33 договора на проведение общественных работ. Всего направлено на общественные работы 60 человек.</w:t>
      </w:r>
      <w:r w:rsidRPr="00F5638D">
        <w:rPr>
          <w:b w:val="0"/>
          <w:color w:val="FF0000"/>
          <w:sz w:val="28"/>
          <w:szCs w:val="28"/>
        </w:rPr>
        <w:t xml:space="preserve"> </w:t>
      </w:r>
    </w:p>
    <w:p w:rsidR="00F5638D" w:rsidRPr="00F5638D" w:rsidRDefault="00F5638D" w:rsidP="00F5638D">
      <w:pPr>
        <w:ind w:firstLine="720"/>
        <w:jc w:val="both"/>
        <w:rPr>
          <w:b w:val="0"/>
          <w:color w:val="FF0000"/>
          <w:sz w:val="28"/>
          <w:szCs w:val="28"/>
        </w:rPr>
      </w:pPr>
      <w:r w:rsidRPr="00F5638D">
        <w:rPr>
          <w:b w:val="0"/>
          <w:sz w:val="28"/>
          <w:szCs w:val="28"/>
        </w:rPr>
        <w:t>На профессиональное обучение районной службой занятости населения направлено 43 человека (67,2 % к уровню 2016 года). На профессиональное обучение также направлены 4 женщины, находящиеся в отпуске по уходу за ребёнком до достижения им возраста трёх лет. Услуги по профессиональной ориентации оказаны 801 гражданину, 72 человека получили услуги по социальной адаптации и 72 человека – по психологической поддержке.</w:t>
      </w:r>
      <w:r w:rsidRPr="00F5638D">
        <w:rPr>
          <w:b w:val="0"/>
          <w:color w:val="FF0000"/>
          <w:sz w:val="28"/>
          <w:szCs w:val="28"/>
        </w:rPr>
        <w:t xml:space="preserve"> </w:t>
      </w:r>
    </w:p>
    <w:p w:rsidR="00F5638D" w:rsidRPr="00F5638D" w:rsidRDefault="00F5638D" w:rsidP="00F5638D">
      <w:pPr>
        <w:ind w:right="281" w:firstLine="567"/>
        <w:jc w:val="both"/>
        <w:rPr>
          <w:b w:val="0"/>
          <w:sz w:val="28"/>
          <w:szCs w:val="28"/>
        </w:rPr>
      </w:pPr>
      <w:r w:rsidRPr="00F5638D">
        <w:rPr>
          <w:b w:val="0"/>
          <w:sz w:val="28"/>
          <w:szCs w:val="28"/>
        </w:rPr>
        <w:t xml:space="preserve">Трудоустроено 20 граждан, испытывающих трудности в поиске работы. Также трудоустроен 1 безработный гражданин в возрасте от 18 до 20 лет, имеющий среднее профессиональное образование и ищущий работу впервые. 4 граждан трудоустроены по программе «Организация переезда безработных граждан и членов их семей при переселении в другую местность». Всего проведено 5 ярмарок рабочих мест:  1 ярмарка вакансий рабочих мест для безработных и граждан ищущих работу из категории «высвобождаемые работники» и граждан уволенных по окончанию сезонных работ, 1 ярмарка вакансий рабочих мест для граждан </w:t>
      </w:r>
      <w:proofErr w:type="spellStart"/>
      <w:r w:rsidRPr="00F5638D">
        <w:rPr>
          <w:b w:val="0"/>
          <w:sz w:val="28"/>
          <w:szCs w:val="28"/>
        </w:rPr>
        <w:t>предпенсионного</w:t>
      </w:r>
      <w:proofErr w:type="spellEnd"/>
      <w:r w:rsidRPr="00F5638D">
        <w:rPr>
          <w:b w:val="0"/>
          <w:sz w:val="28"/>
          <w:szCs w:val="28"/>
        </w:rPr>
        <w:t xml:space="preserve"> возраста и несовершеннолетних граждан в возрасте от 14 до 18 лет,  2 ярмарки вакансий рабочих мест  для трудоустройства несовершеннолетних граждан в возрасте от 14 до 18 лет, граждан из категории «высвобождаемые работники» и граждан из категории "инвалиды", 1 ярмарка вакансий рабочих и учебных мест по профессиональному обучению по специальностям, востребованным на рынке труда Приморского края и граждан, освобожденных из мест лишения свободы.</w:t>
      </w:r>
    </w:p>
    <w:p w:rsidR="00F5638D" w:rsidRPr="00F5638D" w:rsidRDefault="00F5638D" w:rsidP="00F5638D">
      <w:pPr>
        <w:ind w:firstLine="720"/>
        <w:jc w:val="both"/>
        <w:rPr>
          <w:b w:val="0"/>
          <w:sz w:val="28"/>
          <w:szCs w:val="28"/>
        </w:rPr>
      </w:pPr>
      <w:r w:rsidRPr="00F5638D">
        <w:rPr>
          <w:b w:val="0"/>
          <w:sz w:val="28"/>
          <w:szCs w:val="28"/>
        </w:rPr>
        <w:t xml:space="preserve"> Услуги по </w:t>
      </w:r>
      <w:proofErr w:type="spellStart"/>
      <w:r w:rsidRPr="00F5638D">
        <w:rPr>
          <w:b w:val="0"/>
          <w:sz w:val="28"/>
          <w:szCs w:val="28"/>
        </w:rPr>
        <w:t>самозанятости</w:t>
      </w:r>
      <w:proofErr w:type="spellEnd"/>
      <w:r w:rsidRPr="00F5638D">
        <w:rPr>
          <w:b w:val="0"/>
          <w:sz w:val="28"/>
          <w:szCs w:val="28"/>
        </w:rPr>
        <w:t xml:space="preserve"> получили 46 человек, из них 38 без оказания финансовой помощи. </w:t>
      </w:r>
    </w:p>
    <w:p w:rsidR="00F5638D" w:rsidRDefault="00F5638D" w:rsidP="00F5638D">
      <w:pPr>
        <w:ind w:firstLine="708"/>
        <w:jc w:val="both"/>
        <w:rPr>
          <w:b w:val="0"/>
          <w:sz w:val="28"/>
          <w:szCs w:val="28"/>
        </w:rPr>
      </w:pPr>
      <w:r w:rsidRPr="00F5638D">
        <w:rPr>
          <w:b w:val="0"/>
          <w:sz w:val="28"/>
          <w:szCs w:val="28"/>
        </w:rPr>
        <w:t xml:space="preserve">В рамках реализации государственной программы Приморского края «Содействие занятости населения Приморского края на 2013-2017 годы», подпрограммы «Об оказании содействия добровольному переселению в Приморский край соотечественников, проживающих за рубежом» создана межведомственная комиссия по оказанию содействия добровольному переселению. В 2017 году в рамках реализации краевой программы переселения на территории Михайловского района в администрацию поступило 523 анкеты потенциальных участников программы. Учитывая соответствие критериям отбора соотечественников для участия в программе, а именно, обеспеченность местами в образовательных учреждениях района, возможность самостоятельного жилищного обустройства, наличие стажа работы по специальности, указанной в документе о профессиональном образовании не менее одного года в течение трех лет до даты подачи </w:t>
      </w:r>
      <w:r w:rsidRPr="00F5638D">
        <w:rPr>
          <w:b w:val="0"/>
          <w:sz w:val="28"/>
          <w:szCs w:val="28"/>
        </w:rPr>
        <w:lastRenderedPageBreak/>
        <w:t xml:space="preserve">соотечественниками заявления, положительные решения вынесены по 129 анкетам с составом семьи 258 человек (134 несовершеннолетних ребенка, 103 – лица трудоспособного возраста и 21 пенсионер), из которых проживают за рубежом 115 участников (преимущественно граждане Украины (33 человека),  Узбекистана (19 человек), Казахстана (15 человек), Армении (17 человек), и Таджикистана (26 человек), по одному человеку из Грузии, Латвии, Молдовы и других стран. 14 анкет соотечественников постоянно или временно на законном основании проживающих и осуществляющих трудовую деятельность на территории района, желает переселиться именно в Михайловский район. Все владеют русским языком. Основная доля участников программы переселения, чьи анкеты были одобрены для переселения в Михайловский район, это граждане Украины – 25,6 %, Узбекистана – 14,7 %, Казахстана – 11,6 %, Армении – 13,2 %, Таджикистана – 20,1 %, из Молдовы, Латвии и др. стран – по 1 человеку. Все переселенцы - это лица трудоспособного возраста. 82 человек (63,6 %) имеют высшее образование, 29 человек (22,5 %) имеют среднее профессиональное образование с опытом работы от 1 года до 3 лет, 17 человек имеют начальное профессиональное образование. Один участник Программы является в настоящее время студентом Приморской сельскохозяйственной академии. </w:t>
      </w:r>
    </w:p>
    <w:p w:rsidR="00F5638D" w:rsidRPr="00F5638D" w:rsidRDefault="00F5638D" w:rsidP="00F5638D">
      <w:pPr>
        <w:ind w:firstLine="708"/>
        <w:jc w:val="both"/>
        <w:rPr>
          <w:b w:val="0"/>
          <w:sz w:val="28"/>
          <w:szCs w:val="28"/>
        </w:rPr>
      </w:pPr>
    </w:p>
    <w:p w:rsidR="00F5638D" w:rsidRPr="00F5638D" w:rsidRDefault="00F5638D" w:rsidP="00F5638D">
      <w:pPr>
        <w:ind w:firstLine="567"/>
        <w:jc w:val="both"/>
        <w:rPr>
          <w:sz w:val="28"/>
          <w:szCs w:val="28"/>
        </w:rPr>
      </w:pPr>
      <w:r w:rsidRPr="00F5638D">
        <w:rPr>
          <w:sz w:val="28"/>
          <w:szCs w:val="28"/>
        </w:rPr>
        <w:t xml:space="preserve">2.Анализ развития реального сектора экономики </w:t>
      </w:r>
    </w:p>
    <w:p w:rsidR="00F5638D" w:rsidRPr="00F5638D" w:rsidRDefault="00F5638D" w:rsidP="00F5638D">
      <w:pPr>
        <w:ind w:firstLine="720"/>
        <w:jc w:val="both"/>
        <w:rPr>
          <w:b w:val="0"/>
          <w:sz w:val="28"/>
          <w:szCs w:val="28"/>
          <w:u w:val="single"/>
        </w:rPr>
      </w:pPr>
      <w:r w:rsidRPr="00F5638D">
        <w:rPr>
          <w:b w:val="0"/>
          <w:sz w:val="28"/>
          <w:szCs w:val="28"/>
          <w:u w:val="single"/>
        </w:rPr>
        <w:t>Промышленное производство</w:t>
      </w:r>
    </w:p>
    <w:p w:rsidR="00F5638D" w:rsidRPr="00F5638D" w:rsidRDefault="00F5638D" w:rsidP="00F5638D">
      <w:pPr>
        <w:ind w:firstLine="708"/>
        <w:jc w:val="both"/>
        <w:rPr>
          <w:b w:val="0"/>
          <w:sz w:val="28"/>
          <w:szCs w:val="28"/>
        </w:rPr>
      </w:pPr>
      <w:r w:rsidRPr="00F5638D">
        <w:rPr>
          <w:b w:val="0"/>
          <w:sz w:val="28"/>
          <w:szCs w:val="28"/>
        </w:rPr>
        <w:t>В 2017 году объём отгруженных товаров собственного производства силами крупных и средних организаций района составил 6,0 млрд. руб., что выше уровня 2016 года на 22,6 %. Рост обеспечен за счёт предприятия, осуществляющего добычу бурого угля – РУ «</w:t>
      </w:r>
      <w:proofErr w:type="spellStart"/>
      <w:r w:rsidRPr="00F5638D">
        <w:rPr>
          <w:b w:val="0"/>
          <w:sz w:val="28"/>
          <w:szCs w:val="28"/>
        </w:rPr>
        <w:t>Новошахтинское</w:t>
      </w:r>
      <w:proofErr w:type="spellEnd"/>
      <w:r w:rsidRPr="00F5638D">
        <w:rPr>
          <w:b w:val="0"/>
          <w:sz w:val="28"/>
          <w:szCs w:val="28"/>
        </w:rPr>
        <w:t xml:space="preserve"> ООО «</w:t>
      </w:r>
      <w:proofErr w:type="spellStart"/>
      <w:r w:rsidRPr="00F5638D">
        <w:rPr>
          <w:b w:val="0"/>
          <w:sz w:val="28"/>
          <w:szCs w:val="28"/>
        </w:rPr>
        <w:t>Приморскуголь</w:t>
      </w:r>
      <w:proofErr w:type="spellEnd"/>
      <w:r w:rsidRPr="00F5638D">
        <w:rPr>
          <w:b w:val="0"/>
          <w:sz w:val="28"/>
          <w:szCs w:val="28"/>
        </w:rPr>
        <w:t>». В отчётном году добыто 3,5 млн. тонн или 124,2 % к уровню 2016 года. Более чем в 5 раз к уровню предыдущего года сокращена добыча угля АО «Угольный разрез Раковский». В отчётном году сохранилась тенденция снижения численности работающих на предприятиях угледобычи. По итогам 2017 года среднесписочная численность работающих этих предприятий снизилась на 6,5 % и составила 962 человека.</w:t>
      </w:r>
    </w:p>
    <w:p w:rsidR="00F5638D" w:rsidRPr="00F5638D" w:rsidRDefault="00F5638D" w:rsidP="00F5638D">
      <w:pPr>
        <w:ind w:firstLine="708"/>
        <w:jc w:val="both"/>
        <w:rPr>
          <w:b w:val="0"/>
          <w:snapToGrid w:val="0"/>
          <w:sz w:val="28"/>
          <w:szCs w:val="28"/>
        </w:rPr>
      </w:pPr>
      <w:r w:rsidRPr="00F5638D">
        <w:rPr>
          <w:b w:val="0"/>
          <w:snapToGrid w:val="0"/>
          <w:sz w:val="28"/>
          <w:szCs w:val="28"/>
        </w:rPr>
        <w:t xml:space="preserve">По итогам 2017 года выработка продукции предприятиями хлебопекарной отрасли составила 42,2 </w:t>
      </w:r>
      <w:proofErr w:type="spellStart"/>
      <w:r w:rsidRPr="00F5638D">
        <w:rPr>
          <w:b w:val="0"/>
          <w:snapToGrid w:val="0"/>
          <w:sz w:val="28"/>
          <w:szCs w:val="28"/>
        </w:rPr>
        <w:t>млн.руб</w:t>
      </w:r>
      <w:proofErr w:type="spellEnd"/>
      <w:r w:rsidRPr="00F5638D">
        <w:rPr>
          <w:b w:val="0"/>
          <w:snapToGrid w:val="0"/>
          <w:sz w:val="28"/>
          <w:szCs w:val="28"/>
        </w:rPr>
        <w:t>. (98,0 % к уровню 2016 года), произведено 733,4 тонн хлеба и хлебобулочных изделий (90,5 % к уровню 2016 года), 31,8 тонн кондитерских изделий (104,6 % к уровню 2016 года).</w:t>
      </w:r>
      <w:r w:rsidRPr="00F5638D">
        <w:rPr>
          <w:b w:val="0"/>
          <w:snapToGrid w:val="0"/>
          <w:color w:val="FF0000"/>
          <w:sz w:val="28"/>
          <w:szCs w:val="28"/>
        </w:rPr>
        <w:t xml:space="preserve"> </w:t>
      </w:r>
      <w:r w:rsidRPr="00F5638D">
        <w:rPr>
          <w:b w:val="0"/>
          <w:snapToGrid w:val="0"/>
          <w:sz w:val="28"/>
          <w:szCs w:val="28"/>
        </w:rPr>
        <w:t xml:space="preserve">Снижение производства допущено в связи с приостановлением деятельности хлебопекарни ИП Арутюнян М.М. п. </w:t>
      </w:r>
      <w:proofErr w:type="spellStart"/>
      <w:r w:rsidRPr="00F5638D">
        <w:rPr>
          <w:b w:val="0"/>
          <w:snapToGrid w:val="0"/>
          <w:sz w:val="28"/>
          <w:szCs w:val="28"/>
        </w:rPr>
        <w:t>Новошахтинский</w:t>
      </w:r>
      <w:proofErr w:type="spellEnd"/>
      <w:r w:rsidRPr="00F5638D">
        <w:rPr>
          <w:b w:val="0"/>
          <w:snapToGrid w:val="0"/>
          <w:sz w:val="28"/>
          <w:szCs w:val="28"/>
        </w:rPr>
        <w:t>, а также сокращением объёмов выпечки хлеба и хлебобулочных изделий двумя предприятиями в с. Михайловке (мини-пекарня ИП Самойлов И.Б. – на 11,2 % и хлебопекарня ИП Сыч В.А. – на 4,3 %). Всего в Реестре предприятий, занимающихся производством хлеба и хлебобулочных изделий, по состоянию на конец 2017 года состоит 6 предприятий, все</w:t>
      </w:r>
      <w:r w:rsidRPr="00F5638D">
        <w:rPr>
          <w:b w:val="0"/>
          <w:snapToGrid w:val="0"/>
          <w:color w:val="FF0000"/>
          <w:sz w:val="28"/>
          <w:szCs w:val="28"/>
        </w:rPr>
        <w:t xml:space="preserve"> </w:t>
      </w:r>
      <w:r w:rsidRPr="00F5638D">
        <w:rPr>
          <w:b w:val="0"/>
          <w:snapToGrid w:val="0"/>
          <w:sz w:val="28"/>
          <w:szCs w:val="28"/>
        </w:rPr>
        <w:t>являются субъектами малого и среднего предпринимательства.</w:t>
      </w:r>
    </w:p>
    <w:p w:rsidR="00F5638D" w:rsidRPr="00F5638D" w:rsidRDefault="00F5638D" w:rsidP="00F5638D">
      <w:pPr>
        <w:ind w:firstLine="708"/>
        <w:jc w:val="both"/>
        <w:rPr>
          <w:b w:val="0"/>
          <w:sz w:val="28"/>
          <w:szCs w:val="28"/>
          <w:u w:val="single"/>
        </w:rPr>
      </w:pPr>
      <w:r w:rsidRPr="00F5638D">
        <w:rPr>
          <w:b w:val="0"/>
          <w:sz w:val="28"/>
          <w:szCs w:val="28"/>
          <w:u w:val="single"/>
        </w:rPr>
        <w:t>Сельское хозяйство</w:t>
      </w:r>
    </w:p>
    <w:p w:rsidR="00F5638D" w:rsidRPr="00F5638D" w:rsidRDefault="00F5638D" w:rsidP="00F5638D">
      <w:pPr>
        <w:ind w:firstLine="708"/>
        <w:jc w:val="both"/>
        <w:rPr>
          <w:b w:val="0"/>
          <w:sz w:val="28"/>
          <w:szCs w:val="28"/>
        </w:rPr>
      </w:pPr>
      <w:r w:rsidRPr="00F5638D">
        <w:rPr>
          <w:b w:val="0"/>
          <w:sz w:val="28"/>
          <w:szCs w:val="28"/>
        </w:rPr>
        <w:t xml:space="preserve">В отчётном периоде производственную деятельность осуществляли 15 сельскохозяйственных предприятий различных форм собственности, в том </w:t>
      </w:r>
      <w:r w:rsidRPr="00F5638D">
        <w:rPr>
          <w:b w:val="0"/>
          <w:sz w:val="28"/>
          <w:szCs w:val="28"/>
        </w:rPr>
        <w:lastRenderedPageBreak/>
        <w:t>числе 10 малых предприятий, 50 крестьянско-фермерских хозяйств и личные подсобные хозяйства граждан. В сельскохозяйственном производстве занято более 600 человек разных специальностей.</w:t>
      </w:r>
      <w:r w:rsidRPr="00F5638D">
        <w:rPr>
          <w:b w:val="0"/>
          <w:color w:val="FF0000"/>
          <w:sz w:val="28"/>
          <w:szCs w:val="28"/>
        </w:rPr>
        <w:t xml:space="preserve"> </w:t>
      </w:r>
      <w:r w:rsidRPr="00F5638D">
        <w:rPr>
          <w:b w:val="0"/>
          <w:sz w:val="28"/>
          <w:szCs w:val="28"/>
        </w:rPr>
        <w:t xml:space="preserve">В 2017 году хозяйствами всех категорий произведено сельскохозяйственной продукции на сумму 2 989,7 </w:t>
      </w:r>
      <w:proofErr w:type="spellStart"/>
      <w:r w:rsidRPr="00F5638D">
        <w:rPr>
          <w:b w:val="0"/>
          <w:sz w:val="28"/>
          <w:szCs w:val="28"/>
        </w:rPr>
        <w:t>млн.руб</w:t>
      </w:r>
      <w:proofErr w:type="spellEnd"/>
      <w:r w:rsidRPr="00F5638D">
        <w:rPr>
          <w:b w:val="0"/>
          <w:sz w:val="28"/>
          <w:szCs w:val="28"/>
        </w:rPr>
        <w:t xml:space="preserve">., что на 15,8 % выше уровня прошлого года. </w:t>
      </w:r>
    </w:p>
    <w:p w:rsidR="00F5638D" w:rsidRPr="00F5638D" w:rsidRDefault="00F5638D" w:rsidP="00F5638D">
      <w:pPr>
        <w:ind w:firstLine="708"/>
        <w:jc w:val="both"/>
        <w:rPr>
          <w:b w:val="0"/>
          <w:sz w:val="28"/>
          <w:szCs w:val="28"/>
        </w:rPr>
      </w:pPr>
      <w:r w:rsidRPr="00F5638D">
        <w:rPr>
          <w:b w:val="0"/>
          <w:sz w:val="28"/>
          <w:szCs w:val="28"/>
        </w:rPr>
        <w:t>Объём производства продукции растениеводства увеличился к уровню 2016 года на 19,6 %.</w:t>
      </w:r>
      <w:r w:rsidRPr="00F5638D">
        <w:rPr>
          <w:b w:val="0"/>
          <w:color w:val="FF0000"/>
          <w:sz w:val="28"/>
          <w:szCs w:val="28"/>
        </w:rPr>
        <w:t xml:space="preserve"> </w:t>
      </w:r>
      <w:r w:rsidRPr="00F5638D">
        <w:rPr>
          <w:b w:val="0"/>
          <w:sz w:val="28"/>
          <w:szCs w:val="28"/>
        </w:rPr>
        <w:t>Доля обрабатываемой пашни в общей площади пахотных земель района составила 84,7 % (в 2016 году – 75,7 %).</w:t>
      </w:r>
      <w:r w:rsidRPr="00F5638D">
        <w:rPr>
          <w:b w:val="0"/>
          <w:color w:val="FF0000"/>
          <w:sz w:val="28"/>
          <w:szCs w:val="28"/>
        </w:rPr>
        <w:t xml:space="preserve">  </w:t>
      </w:r>
      <w:r w:rsidRPr="00F5638D">
        <w:rPr>
          <w:b w:val="0"/>
          <w:sz w:val="28"/>
          <w:szCs w:val="28"/>
        </w:rPr>
        <w:t xml:space="preserve">В отчётном году введено в оборот 8670 га ранее неиспользуемой пашни. </w:t>
      </w:r>
    </w:p>
    <w:p w:rsidR="00F5638D" w:rsidRPr="00F5638D" w:rsidRDefault="00F5638D" w:rsidP="00F5638D">
      <w:pPr>
        <w:ind w:firstLine="708"/>
        <w:jc w:val="both"/>
        <w:rPr>
          <w:b w:val="0"/>
          <w:sz w:val="28"/>
          <w:szCs w:val="28"/>
        </w:rPr>
      </w:pPr>
      <w:r w:rsidRPr="00F5638D">
        <w:rPr>
          <w:b w:val="0"/>
          <w:sz w:val="28"/>
          <w:szCs w:val="28"/>
        </w:rPr>
        <w:t xml:space="preserve">На базе </w:t>
      </w:r>
      <w:r w:rsidRPr="00F5638D">
        <w:rPr>
          <w:rFonts w:eastAsia="Calibri"/>
          <w:b w:val="0"/>
          <w:sz w:val="28"/>
          <w:szCs w:val="28"/>
          <w:lang w:eastAsia="en-US"/>
        </w:rPr>
        <w:t>АО «</w:t>
      </w:r>
      <w:proofErr w:type="spellStart"/>
      <w:r w:rsidRPr="00F5638D">
        <w:rPr>
          <w:rFonts w:eastAsia="Calibri"/>
          <w:b w:val="0"/>
          <w:sz w:val="28"/>
          <w:szCs w:val="28"/>
          <w:lang w:eastAsia="en-US"/>
        </w:rPr>
        <w:t>Примагро</w:t>
      </w:r>
      <w:proofErr w:type="spellEnd"/>
      <w:r w:rsidRPr="00F5638D">
        <w:rPr>
          <w:rFonts w:eastAsia="Calibri"/>
          <w:b w:val="0"/>
          <w:sz w:val="28"/>
          <w:szCs w:val="28"/>
          <w:lang w:eastAsia="en-US"/>
        </w:rPr>
        <w:t xml:space="preserve">» в Михайловском районе создан </w:t>
      </w:r>
      <w:proofErr w:type="spellStart"/>
      <w:r w:rsidRPr="00F5638D">
        <w:rPr>
          <w:rFonts w:eastAsia="Calibri"/>
          <w:b w:val="0"/>
          <w:sz w:val="28"/>
          <w:szCs w:val="28"/>
          <w:lang w:eastAsia="en-US"/>
        </w:rPr>
        <w:t>агрокластер</w:t>
      </w:r>
      <w:proofErr w:type="spellEnd"/>
      <w:r w:rsidRPr="00F5638D">
        <w:rPr>
          <w:rFonts w:eastAsia="Calibri"/>
          <w:b w:val="0"/>
          <w:sz w:val="28"/>
          <w:szCs w:val="28"/>
          <w:lang w:eastAsia="en-US"/>
        </w:rPr>
        <w:t xml:space="preserve">, специализирующейся на выращивании кукурузы, сои и других культур. </w:t>
      </w:r>
      <w:r w:rsidRPr="00F5638D">
        <w:rPr>
          <w:b w:val="0"/>
          <w:sz w:val="28"/>
          <w:szCs w:val="28"/>
        </w:rPr>
        <w:t xml:space="preserve">За счёт увеличения в 1,8 раз посевных площадей основной возделываемой в районе культуры - сои в 2 раза вырос валовый сбор этой культуры в хозяйствах всех категорий и составил 70,5 </w:t>
      </w:r>
      <w:proofErr w:type="spellStart"/>
      <w:r w:rsidRPr="00F5638D">
        <w:rPr>
          <w:b w:val="0"/>
          <w:sz w:val="28"/>
          <w:szCs w:val="28"/>
        </w:rPr>
        <w:t>тыс.тонн</w:t>
      </w:r>
      <w:proofErr w:type="spellEnd"/>
      <w:r w:rsidRPr="00F5638D">
        <w:rPr>
          <w:b w:val="0"/>
          <w:sz w:val="28"/>
          <w:szCs w:val="28"/>
        </w:rPr>
        <w:t xml:space="preserve">. Средняя урожайность составила 16,1 ц с 1 га, что на 6,4 % выше уровня предыдущего года. Несмотря на проливные дожди в августе 2017 года на 2,9 % увеличен сбор картофеля, на 8,2 % - овощей. Почти в 2 раза снижен сбор зерновых культур за счёт сокращения посевных площадей. Урожайность зерновых культур составила 42,4 ц с 1 га, что выше </w:t>
      </w:r>
      <w:proofErr w:type="spellStart"/>
      <w:r w:rsidRPr="00F5638D">
        <w:rPr>
          <w:b w:val="0"/>
          <w:sz w:val="28"/>
          <w:szCs w:val="28"/>
        </w:rPr>
        <w:t>среднекраевого</w:t>
      </w:r>
      <w:proofErr w:type="spellEnd"/>
      <w:r w:rsidRPr="00F5638D">
        <w:rPr>
          <w:b w:val="0"/>
          <w:sz w:val="28"/>
          <w:szCs w:val="28"/>
        </w:rPr>
        <w:t xml:space="preserve"> уровня в 1,3 раза. </w:t>
      </w:r>
    </w:p>
    <w:p w:rsidR="00F5638D" w:rsidRPr="00F5638D" w:rsidRDefault="00F5638D" w:rsidP="00F5638D">
      <w:pPr>
        <w:ind w:firstLine="708"/>
        <w:jc w:val="both"/>
        <w:rPr>
          <w:b w:val="0"/>
          <w:sz w:val="28"/>
          <w:szCs w:val="28"/>
        </w:rPr>
      </w:pPr>
      <w:r w:rsidRPr="00F5638D">
        <w:rPr>
          <w:b w:val="0"/>
          <w:sz w:val="28"/>
          <w:szCs w:val="28"/>
        </w:rPr>
        <w:t xml:space="preserve">Хозяйствами всех категорий в отчётном периоде произведено продукции животноводства на сумму 585,6 </w:t>
      </w:r>
      <w:proofErr w:type="spellStart"/>
      <w:r w:rsidRPr="00F5638D">
        <w:rPr>
          <w:b w:val="0"/>
          <w:sz w:val="28"/>
          <w:szCs w:val="28"/>
        </w:rPr>
        <w:t>млн.руб</w:t>
      </w:r>
      <w:proofErr w:type="spellEnd"/>
      <w:r w:rsidRPr="00F5638D">
        <w:rPr>
          <w:b w:val="0"/>
          <w:sz w:val="28"/>
          <w:szCs w:val="28"/>
        </w:rPr>
        <w:t>. или 102,4 % в сопоставимых ценах к уровню прошлого года.</w:t>
      </w:r>
      <w:r w:rsidRPr="00F5638D">
        <w:rPr>
          <w:b w:val="0"/>
          <w:color w:val="FF0000"/>
          <w:sz w:val="28"/>
          <w:szCs w:val="28"/>
        </w:rPr>
        <w:t xml:space="preserve"> </w:t>
      </w:r>
      <w:r w:rsidRPr="00F5638D">
        <w:rPr>
          <w:b w:val="0"/>
          <w:sz w:val="28"/>
          <w:szCs w:val="28"/>
        </w:rPr>
        <w:t>Показатели развития животноводства в 2017 году представлены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21"/>
        <w:gridCol w:w="2662"/>
      </w:tblGrid>
      <w:tr w:rsidR="00F5638D" w:rsidRPr="00F5638D" w:rsidTr="00886B2C">
        <w:tc>
          <w:tcPr>
            <w:tcW w:w="4788" w:type="dxa"/>
          </w:tcPr>
          <w:p w:rsidR="00F5638D" w:rsidRPr="00F5638D" w:rsidRDefault="00F5638D" w:rsidP="00F5638D">
            <w:pPr>
              <w:jc w:val="both"/>
              <w:rPr>
                <w:b w:val="0"/>
                <w:sz w:val="28"/>
                <w:szCs w:val="28"/>
              </w:rPr>
            </w:pPr>
          </w:p>
        </w:tc>
        <w:tc>
          <w:tcPr>
            <w:tcW w:w="2121" w:type="dxa"/>
          </w:tcPr>
          <w:p w:rsidR="00F5638D" w:rsidRPr="00F5638D" w:rsidRDefault="00F5638D" w:rsidP="00F5638D">
            <w:pPr>
              <w:jc w:val="center"/>
              <w:rPr>
                <w:b w:val="0"/>
                <w:sz w:val="28"/>
                <w:szCs w:val="28"/>
              </w:rPr>
            </w:pPr>
            <w:r w:rsidRPr="00F5638D">
              <w:rPr>
                <w:b w:val="0"/>
                <w:sz w:val="28"/>
                <w:szCs w:val="28"/>
              </w:rPr>
              <w:t>на 1.01.2018 г.</w:t>
            </w:r>
          </w:p>
        </w:tc>
        <w:tc>
          <w:tcPr>
            <w:tcW w:w="2662" w:type="dxa"/>
          </w:tcPr>
          <w:p w:rsidR="00F5638D" w:rsidRPr="00F5638D" w:rsidRDefault="00F5638D" w:rsidP="00F5638D">
            <w:pPr>
              <w:jc w:val="center"/>
              <w:rPr>
                <w:b w:val="0"/>
                <w:sz w:val="28"/>
                <w:szCs w:val="28"/>
              </w:rPr>
            </w:pPr>
            <w:r w:rsidRPr="00F5638D">
              <w:rPr>
                <w:b w:val="0"/>
                <w:sz w:val="28"/>
                <w:szCs w:val="28"/>
              </w:rPr>
              <w:t xml:space="preserve">в % к </w:t>
            </w:r>
            <w:proofErr w:type="spellStart"/>
            <w:r w:rsidRPr="00F5638D">
              <w:rPr>
                <w:b w:val="0"/>
                <w:sz w:val="28"/>
                <w:szCs w:val="28"/>
              </w:rPr>
              <w:t>пред.году</w:t>
            </w:r>
            <w:proofErr w:type="spellEnd"/>
          </w:p>
        </w:tc>
      </w:tr>
      <w:tr w:rsidR="00F5638D" w:rsidRPr="00F5638D" w:rsidTr="00886B2C">
        <w:tc>
          <w:tcPr>
            <w:tcW w:w="4788" w:type="dxa"/>
          </w:tcPr>
          <w:p w:rsidR="00F5638D" w:rsidRPr="00F5638D" w:rsidRDefault="00F5638D" w:rsidP="00F5638D">
            <w:pPr>
              <w:jc w:val="both"/>
              <w:rPr>
                <w:b w:val="0"/>
                <w:sz w:val="28"/>
                <w:szCs w:val="28"/>
              </w:rPr>
            </w:pPr>
            <w:r w:rsidRPr="00F5638D">
              <w:rPr>
                <w:b w:val="0"/>
                <w:sz w:val="28"/>
                <w:szCs w:val="28"/>
              </w:rPr>
              <w:t>Поголовье сельскохозяйственных животных в хозяйствах всех категорий, гол.</w:t>
            </w:r>
          </w:p>
        </w:tc>
        <w:tc>
          <w:tcPr>
            <w:tcW w:w="2121" w:type="dxa"/>
          </w:tcPr>
          <w:p w:rsidR="00F5638D" w:rsidRPr="00F5638D" w:rsidRDefault="00F5638D" w:rsidP="00F5638D">
            <w:pPr>
              <w:jc w:val="center"/>
              <w:rPr>
                <w:b w:val="0"/>
                <w:sz w:val="28"/>
                <w:szCs w:val="28"/>
              </w:rPr>
            </w:pPr>
          </w:p>
        </w:tc>
        <w:tc>
          <w:tcPr>
            <w:tcW w:w="2662" w:type="dxa"/>
          </w:tcPr>
          <w:p w:rsidR="00F5638D" w:rsidRPr="00F5638D" w:rsidRDefault="00F5638D" w:rsidP="00F5638D">
            <w:pPr>
              <w:jc w:val="center"/>
              <w:rPr>
                <w:b w:val="0"/>
                <w:sz w:val="28"/>
                <w:szCs w:val="28"/>
              </w:rPr>
            </w:pPr>
          </w:p>
        </w:tc>
      </w:tr>
      <w:tr w:rsidR="00F5638D" w:rsidRPr="00F5638D" w:rsidTr="00886B2C">
        <w:tc>
          <w:tcPr>
            <w:tcW w:w="4788" w:type="dxa"/>
          </w:tcPr>
          <w:p w:rsidR="00F5638D" w:rsidRPr="00F5638D" w:rsidRDefault="00F5638D" w:rsidP="00F5638D">
            <w:pPr>
              <w:jc w:val="both"/>
              <w:rPr>
                <w:b w:val="0"/>
                <w:sz w:val="28"/>
                <w:szCs w:val="28"/>
              </w:rPr>
            </w:pPr>
            <w:r w:rsidRPr="00F5638D">
              <w:rPr>
                <w:b w:val="0"/>
                <w:sz w:val="28"/>
                <w:szCs w:val="28"/>
              </w:rPr>
              <w:t>-крупного рогатого скота</w:t>
            </w:r>
          </w:p>
        </w:tc>
        <w:tc>
          <w:tcPr>
            <w:tcW w:w="2121" w:type="dxa"/>
          </w:tcPr>
          <w:p w:rsidR="00F5638D" w:rsidRPr="00F5638D" w:rsidRDefault="00F5638D" w:rsidP="00F5638D">
            <w:pPr>
              <w:jc w:val="center"/>
              <w:rPr>
                <w:b w:val="0"/>
                <w:sz w:val="28"/>
                <w:szCs w:val="28"/>
              </w:rPr>
            </w:pPr>
            <w:r w:rsidRPr="00F5638D">
              <w:rPr>
                <w:b w:val="0"/>
                <w:sz w:val="28"/>
                <w:szCs w:val="28"/>
              </w:rPr>
              <w:t>6033</w:t>
            </w:r>
          </w:p>
        </w:tc>
        <w:tc>
          <w:tcPr>
            <w:tcW w:w="2662" w:type="dxa"/>
          </w:tcPr>
          <w:p w:rsidR="00F5638D" w:rsidRPr="00F5638D" w:rsidRDefault="00F5638D" w:rsidP="00F5638D">
            <w:pPr>
              <w:jc w:val="center"/>
              <w:rPr>
                <w:b w:val="0"/>
                <w:sz w:val="28"/>
                <w:szCs w:val="28"/>
              </w:rPr>
            </w:pPr>
            <w:r w:rsidRPr="00F5638D">
              <w:rPr>
                <w:b w:val="0"/>
                <w:sz w:val="28"/>
                <w:szCs w:val="28"/>
              </w:rPr>
              <w:t>88,3</w:t>
            </w:r>
          </w:p>
        </w:tc>
      </w:tr>
      <w:tr w:rsidR="00F5638D" w:rsidRPr="00F5638D" w:rsidTr="00886B2C">
        <w:tc>
          <w:tcPr>
            <w:tcW w:w="4788" w:type="dxa"/>
          </w:tcPr>
          <w:p w:rsidR="00F5638D" w:rsidRPr="00F5638D" w:rsidRDefault="00F5638D" w:rsidP="00F5638D">
            <w:pPr>
              <w:jc w:val="both"/>
              <w:rPr>
                <w:b w:val="0"/>
                <w:sz w:val="28"/>
                <w:szCs w:val="28"/>
              </w:rPr>
            </w:pPr>
            <w:r w:rsidRPr="00F5638D">
              <w:rPr>
                <w:b w:val="0"/>
                <w:sz w:val="28"/>
                <w:szCs w:val="28"/>
              </w:rPr>
              <w:t xml:space="preserve">   в том числе коров</w:t>
            </w:r>
          </w:p>
        </w:tc>
        <w:tc>
          <w:tcPr>
            <w:tcW w:w="2121" w:type="dxa"/>
          </w:tcPr>
          <w:p w:rsidR="00F5638D" w:rsidRPr="00F5638D" w:rsidRDefault="00F5638D" w:rsidP="00F5638D">
            <w:pPr>
              <w:jc w:val="center"/>
              <w:rPr>
                <w:b w:val="0"/>
                <w:sz w:val="28"/>
                <w:szCs w:val="28"/>
              </w:rPr>
            </w:pPr>
            <w:r w:rsidRPr="00F5638D">
              <w:rPr>
                <w:b w:val="0"/>
                <w:sz w:val="28"/>
                <w:szCs w:val="28"/>
              </w:rPr>
              <w:t>3315</w:t>
            </w:r>
          </w:p>
        </w:tc>
        <w:tc>
          <w:tcPr>
            <w:tcW w:w="2662" w:type="dxa"/>
          </w:tcPr>
          <w:p w:rsidR="00F5638D" w:rsidRPr="00F5638D" w:rsidRDefault="00F5638D" w:rsidP="00F5638D">
            <w:pPr>
              <w:jc w:val="center"/>
              <w:rPr>
                <w:b w:val="0"/>
                <w:sz w:val="28"/>
                <w:szCs w:val="28"/>
              </w:rPr>
            </w:pPr>
            <w:r w:rsidRPr="00F5638D">
              <w:rPr>
                <w:b w:val="0"/>
                <w:sz w:val="28"/>
                <w:szCs w:val="28"/>
              </w:rPr>
              <w:t>96,5</w:t>
            </w:r>
          </w:p>
        </w:tc>
      </w:tr>
      <w:tr w:rsidR="00F5638D" w:rsidRPr="00F5638D" w:rsidTr="00886B2C">
        <w:tc>
          <w:tcPr>
            <w:tcW w:w="4788" w:type="dxa"/>
          </w:tcPr>
          <w:p w:rsidR="00F5638D" w:rsidRPr="00F5638D" w:rsidRDefault="00F5638D" w:rsidP="00F5638D">
            <w:pPr>
              <w:jc w:val="both"/>
              <w:rPr>
                <w:b w:val="0"/>
                <w:sz w:val="28"/>
                <w:szCs w:val="28"/>
              </w:rPr>
            </w:pPr>
            <w:r w:rsidRPr="00F5638D">
              <w:rPr>
                <w:b w:val="0"/>
                <w:sz w:val="28"/>
                <w:szCs w:val="28"/>
              </w:rPr>
              <w:t>-свиней</w:t>
            </w:r>
          </w:p>
        </w:tc>
        <w:tc>
          <w:tcPr>
            <w:tcW w:w="2121" w:type="dxa"/>
          </w:tcPr>
          <w:p w:rsidR="00F5638D" w:rsidRPr="00F5638D" w:rsidRDefault="00F5638D" w:rsidP="00F5638D">
            <w:pPr>
              <w:jc w:val="center"/>
              <w:rPr>
                <w:b w:val="0"/>
                <w:sz w:val="28"/>
                <w:szCs w:val="28"/>
              </w:rPr>
            </w:pPr>
            <w:r w:rsidRPr="00F5638D">
              <w:rPr>
                <w:b w:val="0"/>
                <w:sz w:val="28"/>
                <w:szCs w:val="28"/>
              </w:rPr>
              <w:t>9728</w:t>
            </w:r>
          </w:p>
        </w:tc>
        <w:tc>
          <w:tcPr>
            <w:tcW w:w="2662" w:type="dxa"/>
          </w:tcPr>
          <w:p w:rsidR="00F5638D" w:rsidRPr="00F5638D" w:rsidRDefault="00F5638D" w:rsidP="00F5638D">
            <w:pPr>
              <w:jc w:val="center"/>
              <w:rPr>
                <w:b w:val="0"/>
                <w:sz w:val="28"/>
                <w:szCs w:val="28"/>
              </w:rPr>
            </w:pPr>
            <w:r w:rsidRPr="00F5638D">
              <w:rPr>
                <w:b w:val="0"/>
                <w:sz w:val="28"/>
                <w:szCs w:val="28"/>
              </w:rPr>
              <w:t>100,4</w:t>
            </w:r>
          </w:p>
        </w:tc>
      </w:tr>
      <w:tr w:rsidR="00F5638D" w:rsidRPr="00F5638D" w:rsidTr="00886B2C">
        <w:tc>
          <w:tcPr>
            <w:tcW w:w="4788" w:type="dxa"/>
          </w:tcPr>
          <w:p w:rsidR="00F5638D" w:rsidRPr="00F5638D" w:rsidRDefault="00F5638D" w:rsidP="00F5638D">
            <w:pPr>
              <w:jc w:val="both"/>
              <w:rPr>
                <w:b w:val="0"/>
                <w:sz w:val="28"/>
                <w:szCs w:val="28"/>
              </w:rPr>
            </w:pPr>
            <w:r w:rsidRPr="00F5638D">
              <w:rPr>
                <w:b w:val="0"/>
                <w:sz w:val="28"/>
                <w:szCs w:val="28"/>
              </w:rPr>
              <w:t>-овец и коз</w:t>
            </w:r>
          </w:p>
        </w:tc>
        <w:tc>
          <w:tcPr>
            <w:tcW w:w="2121" w:type="dxa"/>
          </w:tcPr>
          <w:p w:rsidR="00F5638D" w:rsidRPr="00F5638D" w:rsidRDefault="00F5638D" w:rsidP="00F5638D">
            <w:pPr>
              <w:jc w:val="center"/>
              <w:rPr>
                <w:b w:val="0"/>
                <w:sz w:val="28"/>
                <w:szCs w:val="28"/>
              </w:rPr>
            </w:pPr>
            <w:r w:rsidRPr="00F5638D">
              <w:rPr>
                <w:b w:val="0"/>
                <w:sz w:val="28"/>
                <w:szCs w:val="28"/>
              </w:rPr>
              <w:t>2740</w:t>
            </w:r>
          </w:p>
        </w:tc>
        <w:tc>
          <w:tcPr>
            <w:tcW w:w="2662" w:type="dxa"/>
          </w:tcPr>
          <w:p w:rsidR="00F5638D" w:rsidRPr="00F5638D" w:rsidRDefault="00F5638D" w:rsidP="00F5638D">
            <w:pPr>
              <w:jc w:val="center"/>
              <w:rPr>
                <w:b w:val="0"/>
                <w:sz w:val="28"/>
                <w:szCs w:val="28"/>
              </w:rPr>
            </w:pPr>
            <w:r w:rsidRPr="00F5638D">
              <w:rPr>
                <w:b w:val="0"/>
                <w:sz w:val="28"/>
                <w:szCs w:val="28"/>
              </w:rPr>
              <w:t>97,9</w:t>
            </w:r>
          </w:p>
        </w:tc>
      </w:tr>
      <w:tr w:rsidR="00F5638D" w:rsidRPr="00F5638D" w:rsidTr="00886B2C">
        <w:tc>
          <w:tcPr>
            <w:tcW w:w="4788" w:type="dxa"/>
          </w:tcPr>
          <w:p w:rsidR="00F5638D" w:rsidRPr="00F5638D" w:rsidRDefault="00F5638D" w:rsidP="00F5638D">
            <w:pPr>
              <w:jc w:val="both"/>
              <w:rPr>
                <w:b w:val="0"/>
                <w:sz w:val="28"/>
                <w:szCs w:val="28"/>
              </w:rPr>
            </w:pPr>
            <w:r w:rsidRPr="00F5638D">
              <w:rPr>
                <w:b w:val="0"/>
                <w:sz w:val="28"/>
                <w:szCs w:val="28"/>
              </w:rPr>
              <w:t>Производство основных продуктов животноводства в хозяйствах всех категорий</w:t>
            </w:r>
          </w:p>
        </w:tc>
        <w:tc>
          <w:tcPr>
            <w:tcW w:w="2121" w:type="dxa"/>
          </w:tcPr>
          <w:p w:rsidR="00F5638D" w:rsidRPr="00F5638D" w:rsidRDefault="00F5638D" w:rsidP="00F5638D">
            <w:pPr>
              <w:jc w:val="center"/>
              <w:rPr>
                <w:b w:val="0"/>
                <w:sz w:val="28"/>
                <w:szCs w:val="28"/>
              </w:rPr>
            </w:pPr>
          </w:p>
        </w:tc>
        <w:tc>
          <w:tcPr>
            <w:tcW w:w="2662" w:type="dxa"/>
          </w:tcPr>
          <w:p w:rsidR="00F5638D" w:rsidRPr="00F5638D" w:rsidRDefault="00F5638D" w:rsidP="00F5638D">
            <w:pPr>
              <w:jc w:val="center"/>
              <w:rPr>
                <w:b w:val="0"/>
                <w:sz w:val="28"/>
                <w:szCs w:val="28"/>
              </w:rPr>
            </w:pPr>
          </w:p>
        </w:tc>
      </w:tr>
      <w:tr w:rsidR="00F5638D" w:rsidRPr="00F5638D" w:rsidTr="00886B2C">
        <w:tc>
          <w:tcPr>
            <w:tcW w:w="4788" w:type="dxa"/>
          </w:tcPr>
          <w:p w:rsidR="00F5638D" w:rsidRPr="00F5638D" w:rsidRDefault="00F5638D" w:rsidP="00F5638D">
            <w:pPr>
              <w:jc w:val="both"/>
              <w:rPr>
                <w:b w:val="0"/>
                <w:sz w:val="28"/>
                <w:szCs w:val="28"/>
              </w:rPr>
            </w:pPr>
            <w:r w:rsidRPr="00F5638D">
              <w:rPr>
                <w:b w:val="0"/>
                <w:sz w:val="28"/>
                <w:szCs w:val="28"/>
              </w:rPr>
              <w:t>-мясо (скот и птица в живой массе), тонн</w:t>
            </w:r>
          </w:p>
        </w:tc>
        <w:tc>
          <w:tcPr>
            <w:tcW w:w="2121" w:type="dxa"/>
          </w:tcPr>
          <w:p w:rsidR="00F5638D" w:rsidRPr="00F5638D" w:rsidRDefault="00F5638D" w:rsidP="00F5638D">
            <w:pPr>
              <w:jc w:val="center"/>
              <w:rPr>
                <w:b w:val="0"/>
                <w:sz w:val="28"/>
                <w:szCs w:val="28"/>
              </w:rPr>
            </w:pPr>
            <w:r w:rsidRPr="00F5638D">
              <w:rPr>
                <w:b w:val="0"/>
                <w:sz w:val="28"/>
                <w:szCs w:val="28"/>
              </w:rPr>
              <w:t>2203</w:t>
            </w:r>
          </w:p>
        </w:tc>
        <w:tc>
          <w:tcPr>
            <w:tcW w:w="2662" w:type="dxa"/>
          </w:tcPr>
          <w:p w:rsidR="00F5638D" w:rsidRPr="00F5638D" w:rsidRDefault="00F5638D" w:rsidP="00F5638D">
            <w:pPr>
              <w:jc w:val="center"/>
              <w:rPr>
                <w:b w:val="0"/>
                <w:sz w:val="28"/>
                <w:szCs w:val="28"/>
              </w:rPr>
            </w:pPr>
            <w:r w:rsidRPr="00F5638D">
              <w:rPr>
                <w:b w:val="0"/>
                <w:sz w:val="28"/>
                <w:szCs w:val="28"/>
              </w:rPr>
              <w:t>101,3</w:t>
            </w:r>
          </w:p>
        </w:tc>
      </w:tr>
      <w:tr w:rsidR="00F5638D" w:rsidRPr="00F5638D" w:rsidTr="00886B2C">
        <w:tc>
          <w:tcPr>
            <w:tcW w:w="4788" w:type="dxa"/>
          </w:tcPr>
          <w:p w:rsidR="00F5638D" w:rsidRPr="00F5638D" w:rsidRDefault="00F5638D" w:rsidP="00F5638D">
            <w:pPr>
              <w:jc w:val="both"/>
              <w:rPr>
                <w:b w:val="0"/>
                <w:sz w:val="28"/>
                <w:szCs w:val="28"/>
              </w:rPr>
            </w:pPr>
            <w:r w:rsidRPr="00F5638D">
              <w:rPr>
                <w:b w:val="0"/>
                <w:sz w:val="28"/>
                <w:szCs w:val="28"/>
              </w:rPr>
              <w:t>-молоко, тонн</w:t>
            </w:r>
          </w:p>
        </w:tc>
        <w:tc>
          <w:tcPr>
            <w:tcW w:w="2121" w:type="dxa"/>
          </w:tcPr>
          <w:p w:rsidR="00F5638D" w:rsidRPr="00F5638D" w:rsidRDefault="00F5638D" w:rsidP="00F5638D">
            <w:pPr>
              <w:jc w:val="center"/>
              <w:rPr>
                <w:b w:val="0"/>
                <w:sz w:val="28"/>
                <w:szCs w:val="28"/>
              </w:rPr>
            </w:pPr>
            <w:r w:rsidRPr="00F5638D">
              <w:rPr>
                <w:b w:val="0"/>
                <w:sz w:val="28"/>
                <w:szCs w:val="28"/>
              </w:rPr>
              <w:t>8756</w:t>
            </w:r>
          </w:p>
        </w:tc>
        <w:tc>
          <w:tcPr>
            <w:tcW w:w="2662" w:type="dxa"/>
          </w:tcPr>
          <w:p w:rsidR="00F5638D" w:rsidRPr="00F5638D" w:rsidRDefault="00F5638D" w:rsidP="00F5638D">
            <w:pPr>
              <w:jc w:val="center"/>
              <w:rPr>
                <w:b w:val="0"/>
                <w:sz w:val="28"/>
                <w:szCs w:val="28"/>
              </w:rPr>
            </w:pPr>
            <w:r w:rsidRPr="00F5638D">
              <w:rPr>
                <w:b w:val="0"/>
                <w:sz w:val="28"/>
                <w:szCs w:val="28"/>
              </w:rPr>
              <w:t>92,8</w:t>
            </w:r>
          </w:p>
        </w:tc>
      </w:tr>
      <w:tr w:rsidR="00F5638D" w:rsidRPr="00F5638D" w:rsidTr="00886B2C">
        <w:tc>
          <w:tcPr>
            <w:tcW w:w="4788" w:type="dxa"/>
          </w:tcPr>
          <w:p w:rsidR="00F5638D" w:rsidRPr="00F5638D" w:rsidRDefault="00F5638D" w:rsidP="00F5638D">
            <w:pPr>
              <w:jc w:val="both"/>
              <w:rPr>
                <w:b w:val="0"/>
                <w:sz w:val="28"/>
                <w:szCs w:val="28"/>
              </w:rPr>
            </w:pPr>
            <w:r w:rsidRPr="00F5638D">
              <w:rPr>
                <w:b w:val="0"/>
                <w:sz w:val="28"/>
                <w:szCs w:val="28"/>
              </w:rPr>
              <w:t xml:space="preserve">-яйцо, </w:t>
            </w:r>
            <w:proofErr w:type="spellStart"/>
            <w:r w:rsidRPr="00F5638D">
              <w:rPr>
                <w:b w:val="0"/>
                <w:sz w:val="28"/>
                <w:szCs w:val="28"/>
              </w:rPr>
              <w:t>тыс.штук</w:t>
            </w:r>
            <w:proofErr w:type="spellEnd"/>
          </w:p>
        </w:tc>
        <w:tc>
          <w:tcPr>
            <w:tcW w:w="2121" w:type="dxa"/>
          </w:tcPr>
          <w:p w:rsidR="00F5638D" w:rsidRPr="00F5638D" w:rsidRDefault="00F5638D" w:rsidP="00F5638D">
            <w:pPr>
              <w:jc w:val="center"/>
              <w:rPr>
                <w:b w:val="0"/>
                <w:sz w:val="28"/>
                <w:szCs w:val="28"/>
              </w:rPr>
            </w:pPr>
            <w:r w:rsidRPr="00F5638D">
              <w:rPr>
                <w:b w:val="0"/>
                <w:sz w:val="28"/>
                <w:szCs w:val="28"/>
              </w:rPr>
              <w:t>5535</w:t>
            </w:r>
          </w:p>
        </w:tc>
        <w:tc>
          <w:tcPr>
            <w:tcW w:w="2662" w:type="dxa"/>
          </w:tcPr>
          <w:p w:rsidR="00F5638D" w:rsidRPr="00F5638D" w:rsidRDefault="00F5638D" w:rsidP="00F5638D">
            <w:pPr>
              <w:jc w:val="center"/>
              <w:rPr>
                <w:b w:val="0"/>
                <w:sz w:val="28"/>
                <w:szCs w:val="28"/>
              </w:rPr>
            </w:pPr>
            <w:r w:rsidRPr="00F5638D">
              <w:rPr>
                <w:b w:val="0"/>
                <w:sz w:val="28"/>
                <w:szCs w:val="28"/>
              </w:rPr>
              <w:t>151,2</w:t>
            </w:r>
          </w:p>
        </w:tc>
      </w:tr>
    </w:tbl>
    <w:p w:rsidR="00F5638D" w:rsidRPr="00F5638D" w:rsidRDefault="00F5638D" w:rsidP="00F5638D">
      <w:pPr>
        <w:ind w:firstLine="708"/>
        <w:jc w:val="both"/>
        <w:rPr>
          <w:b w:val="0"/>
          <w:sz w:val="28"/>
          <w:szCs w:val="28"/>
        </w:rPr>
      </w:pPr>
    </w:p>
    <w:p w:rsidR="00F5638D" w:rsidRPr="00F5638D" w:rsidRDefault="00F5638D" w:rsidP="00F5638D">
      <w:pPr>
        <w:ind w:firstLine="708"/>
        <w:jc w:val="both"/>
        <w:rPr>
          <w:b w:val="0"/>
          <w:sz w:val="28"/>
          <w:szCs w:val="28"/>
        </w:rPr>
      </w:pPr>
      <w:r w:rsidRPr="00F5638D">
        <w:rPr>
          <w:b w:val="0"/>
          <w:sz w:val="28"/>
          <w:szCs w:val="28"/>
        </w:rPr>
        <w:t>По итогам отчётного периода на долю сельскохозяйственных предприятий приходится 53 % объёма произведенной сельскохозяйственной продукции.</w:t>
      </w:r>
      <w:r w:rsidRPr="00F5638D">
        <w:rPr>
          <w:b w:val="0"/>
          <w:color w:val="FF0000"/>
          <w:sz w:val="28"/>
          <w:szCs w:val="28"/>
        </w:rPr>
        <w:t xml:space="preserve"> </w:t>
      </w:r>
      <w:proofErr w:type="spellStart"/>
      <w:r w:rsidRPr="00F5638D">
        <w:rPr>
          <w:b w:val="0"/>
          <w:sz w:val="28"/>
          <w:szCs w:val="28"/>
        </w:rPr>
        <w:t>Сельхопроизводителям</w:t>
      </w:r>
      <w:proofErr w:type="spellEnd"/>
      <w:r w:rsidRPr="00F5638D">
        <w:rPr>
          <w:b w:val="0"/>
          <w:sz w:val="28"/>
          <w:szCs w:val="28"/>
        </w:rPr>
        <w:t xml:space="preserve"> района (45 получателей) выплачено 487,1 </w:t>
      </w:r>
      <w:proofErr w:type="spellStart"/>
      <w:r w:rsidRPr="00F5638D">
        <w:rPr>
          <w:b w:val="0"/>
          <w:sz w:val="28"/>
          <w:szCs w:val="28"/>
        </w:rPr>
        <w:t>млн.руб</w:t>
      </w:r>
      <w:proofErr w:type="spellEnd"/>
      <w:r w:rsidRPr="00F5638D">
        <w:rPr>
          <w:b w:val="0"/>
          <w:sz w:val="28"/>
          <w:szCs w:val="28"/>
        </w:rPr>
        <w:t>. субсидий из вышестоящих бюджетов.</w:t>
      </w:r>
      <w:r w:rsidRPr="00F5638D">
        <w:rPr>
          <w:b w:val="0"/>
          <w:color w:val="FF0000"/>
          <w:sz w:val="28"/>
          <w:szCs w:val="28"/>
        </w:rPr>
        <w:t xml:space="preserve"> </w:t>
      </w:r>
      <w:r w:rsidRPr="00F5638D">
        <w:rPr>
          <w:b w:val="0"/>
          <w:sz w:val="28"/>
          <w:szCs w:val="28"/>
        </w:rPr>
        <w:t>Более 85 % выплат направлено на субсидирование процентных ставок по инвестиционным кредитам.</w:t>
      </w:r>
    </w:p>
    <w:p w:rsidR="00F5638D" w:rsidRPr="00F5638D" w:rsidRDefault="00F5638D" w:rsidP="00F5638D">
      <w:pPr>
        <w:ind w:firstLine="708"/>
        <w:jc w:val="both"/>
        <w:rPr>
          <w:b w:val="0"/>
          <w:sz w:val="28"/>
          <w:szCs w:val="28"/>
        </w:rPr>
      </w:pPr>
      <w:r w:rsidRPr="00F5638D">
        <w:rPr>
          <w:b w:val="0"/>
          <w:sz w:val="28"/>
          <w:szCs w:val="28"/>
        </w:rPr>
        <w:t>Среднесписочная численность работающих на предприятиях (в мониторинг входит 8 предприятий) в 2017 году составила 220 человек, средняя заработная плата - 32 333 руб. (113,3 % к уровню прошлого года).</w:t>
      </w:r>
      <w:r w:rsidRPr="00F5638D">
        <w:rPr>
          <w:b w:val="0"/>
          <w:color w:val="FF0000"/>
          <w:sz w:val="28"/>
          <w:szCs w:val="28"/>
        </w:rPr>
        <w:t xml:space="preserve"> </w:t>
      </w:r>
      <w:r w:rsidRPr="00F5638D">
        <w:rPr>
          <w:b w:val="0"/>
          <w:sz w:val="28"/>
          <w:szCs w:val="28"/>
        </w:rPr>
        <w:t xml:space="preserve">По </w:t>
      </w:r>
      <w:r w:rsidRPr="00F5638D">
        <w:rPr>
          <w:b w:val="0"/>
          <w:sz w:val="28"/>
          <w:szCs w:val="28"/>
        </w:rPr>
        <w:lastRenderedPageBreak/>
        <w:t xml:space="preserve">состоянию на 1 января 2018 года на сельскохозяйственных предприятиях имеется 1 вакантное место.  Задолженность по текущим налоговым платежам и по заработной плате отсутствует.  </w:t>
      </w:r>
    </w:p>
    <w:p w:rsidR="00F5638D" w:rsidRPr="00F5638D" w:rsidRDefault="00F5638D" w:rsidP="00F5638D">
      <w:pPr>
        <w:ind w:firstLine="708"/>
        <w:jc w:val="both"/>
        <w:rPr>
          <w:b w:val="0"/>
          <w:sz w:val="28"/>
          <w:szCs w:val="28"/>
          <w:u w:val="single"/>
        </w:rPr>
      </w:pPr>
      <w:r w:rsidRPr="00F5638D">
        <w:rPr>
          <w:b w:val="0"/>
          <w:sz w:val="28"/>
          <w:szCs w:val="28"/>
          <w:u w:val="single"/>
        </w:rPr>
        <w:t xml:space="preserve">Развитие потребительского рынка. Малое и среднее предпринимательство </w:t>
      </w:r>
    </w:p>
    <w:p w:rsidR="00F5638D" w:rsidRPr="00F5638D" w:rsidRDefault="00F5638D" w:rsidP="00F5638D">
      <w:pPr>
        <w:ind w:firstLine="708"/>
        <w:jc w:val="both"/>
        <w:rPr>
          <w:b w:val="0"/>
          <w:sz w:val="28"/>
          <w:szCs w:val="28"/>
        </w:rPr>
      </w:pPr>
      <w:r w:rsidRPr="00F5638D">
        <w:rPr>
          <w:b w:val="0"/>
          <w:sz w:val="28"/>
          <w:szCs w:val="28"/>
        </w:rPr>
        <w:t xml:space="preserve">На потребительском рынке района по состоянию на 01 января 2018 года функционировало 200 торговых объектов местного значения (магазинов и торговых павильонов по продаже продовольственных товаров и товаров смешанного ассортимента). В отчётном 2017 году открыто 2 магазина со смешанным ассортиментом (в </w:t>
      </w:r>
      <w:proofErr w:type="spellStart"/>
      <w:r w:rsidRPr="00F5638D">
        <w:rPr>
          <w:b w:val="0"/>
          <w:sz w:val="28"/>
          <w:szCs w:val="28"/>
        </w:rPr>
        <w:t>с.Некруглово</w:t>
      </w:r>
      <w:proofErr w:type="spellEnd"/>
      <w:r w:rsidRPr="00F5638D">
        <w:rPr>
          <w:b w:val="0"/>
          <w:sz w:val="28"/>
          <w:szCs w:val="28"/>
        </w:rPr>
        <w:t xml:space="preserve"> и </w:t>
      </w:r>
      <w:proofErr w:type="spellStart"/>
      <w:r w:rsidRPr="00F5638D">
        <w:rPr>
          <w:b w:val="0"/>
          <w:sz w:val="28"/>
          <w:szCs w:val="28"/>
        </w:rPr>
        <w:t>с.Михайловка</w:t>
      </w:r>
      <w:proofErr w:type="spellEnd"/>
      <w:r w:rsidRPr="00F5638D">
        <w:rPr>
          <w:b w:val="0"/>
          <w:sz w:val="28"/>
          <w:szCs w:val="28"/>
        </w:rPr>
        <w:t xml:space="preserve">) общей торговой площадью 75 </w:t>
      </w:r>
      <w:proofErr w:type="spellStart"/>
      <w:r w:rsidRPr="00F5638D">
        <w:rPr>
          <w:b w:val="0"/>
          <w:sz w:val="28"/>
          <w:szCs w:val="28"/>
        </w:rPr>
        <w:t>кв.м</w:t>
      </w:r>
      <w:proofErr w:type="spellEnd"/>
      <w:r w:rsidRPr="00F5638D">
        <w:rPr>
          <w:b w:val="0"/>
          <w:sz w:val="28"/>
          <w:szCs w:val="28"/>
        </w:rPr>
        <w:t xml:space="preserve">., 5 торговых павильонов со смешанным ассортиментом товаров (в с. Михайловка) с общей торговой площадью 167 </w:t>
      </w:r>
      <w:proofErr w:type="spellStart"/>
      <w:r w:rsidRPr="00F5638D">
        <w:rPr>
          <w:b w:val="0"/>
          <w:sz w:val="28"/>
          <w:szCs w:val="28"/>
        </w:rPr>
        <w:t>кв.м</w:t>
      </w:r>
      <w:proofErr w:type="spellEnd"/>
      <w:r w:rsidRPr="00F5638D">
        <w:rPr>
          <w:b w:val="0"/>
          <w:sz w:val="28"/>
          <w:szCs w:val="28"/>
        </w:rPr>
        <w:t>.. В населённых пунктах района, где отсутствует стационарная торговая сеть, налажена систематическая развозная торговля (</w:t>
      </w:r>
      <w:proofErr w:type="spellStart"/>
      <w:r w:rsidRPr="00F5638D">
        <w:rPr>
          <w:b w:val="0"/>
          <w:sz w:val="28"/>
          <w:szCs w:val="28"/>
        </w:rPr>
        <w:t>с.Дальнее</w:t>
      </w:r>
      <w:proofErr w:type="spellEnd"/>
      <w:r w:rsidRPr="00F5638D">
        <w:rPr>
          <w:b w:val="0"/>
          <w:sz w:val="28"/>
          <w:szCs w:val="28"/>
        </w:rPr>
        <w:t xml:space="preserve">, </w:t>
      </w:r>
      <w:proofErr w:type="spellStart"/>
      <w:r w:rsidRPr="00F5638D">
        <w:rPr>
          <w:b w:val="0"/>
          <w:sz w:val="28"/>
          <w:szCs w:val="28"/>
        </w:rPr>
        <w:t>с.Зелёный</w:t>
      </w:r>
      <w:proofErr w:type="spellEnd"/>
      <w:r w:rsidRPr="00F5638D">
        <w:rPr>
          <w:b w:val="0"/>
          <w:sz w:val="28"/>
          <w:szCs w:val="28"/>
        </w:rPr>
        <w:t xml:space="preserve"> Яр), а в </w:t>
      </w:r>
      <w:proofErr w:type="spellStart"/>
      <w:r w:rsidRPr="00F5638D">
        <w:rPr>
          <w:b w:val="0"/>
          <w:sz w:val="28"/>
          <w:szCs w:val="28"/>
        </w:rPr>
        <w:t>с.Новожатково</w:t>
      </w:r>
      <w:proofErr w:type="spellEnd"/>
      <w:r w:rsidRPr="00F5638D">
        <w:rPr>
          <w:b w:val="0"/>
          <w:sz w:val="28"/>
          <w:szCs w:val="28"/>
        </w:rPr>
        <w:t xml:space="preserve"> функционирует 2 нестационарных торговых объекта. Количество общедоступных предприятий общественного питания на конец отчётного периода составило 16 единиц. </w:t>
      </w:r>
    </w:p>
    <w:p w:rsidR="00F5638D" w:rsidRPr="00F5638D" w:rsidRDefault="00F5638D" w:rsidP="00F5638D">
      <w:pPr>
        <w:ind w:firstLine="708"/>
        <w:jc w:val="both"/>
        <w:rPr>
          <w:b w:val="0"/>
          <w:sz w:val="28"/>
          <w:szCs w:val="28"/>
        </w:rPr>
      </w:pPr>
      <w:r w:rsidRPr="00F5638D">
        <w:rPr>
          <w:b w:val="0"/>
          <w:sz w:val="28"/>
          <w:szCs w:val="28"/>
        </w:rPr>
        <w:t>В целях удовлетворения спроса населения на потребительские товары с начала года проведено 6 районных праздничных ярмарок, в которых приняли участие 125 предприятий торговли.</w:t>
      </w:r>
    </w:p>
    <w:p w:rsidR="00F5638D" w:rsidRPr="00F5638D" w:rsidRDefault="00F5638D" w:rsidP="00F5638D">
      <w:pPr>
        <w:widowControl w:val="0"/>
        <w:tabs>
          <w:tab w:val="left" w:pos="1134"/>
        </w:tabs>
        <w:autoSpaceDE w:val="0"/>
        <w:autoSpaceDN w:val="0"/>
        <w:adjustRightInd w:val="0"/>
        <w:ind w:firstLine="709"/>
        <w:jc w:val="both"/>
        <w:rPr>
          <w:b w:val="0"/>
          <w:sz w:val="28"/>
          <w:szCs w:val="28"/>
        </w:rPr>
      </w:pPr>
      <w:r w:rsidRPr="00F5638D">
        <w:rPr>
          <w:b w:val="0"/>
          <w:sz w:val="28"/>
          <w:szCs w:val="28"/>
        </w:rPr>
        <w:t xml:space="preserve">В соответствии с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начала 2017 года 23 предприятия торговли продлили лицензии на розничную продажу алкогольной продукции в 40 торговых объектах, 3 предприятия торговли (ООО Триумф </w:t>
      </w:r>
      <w:proofErr w:type="spellStart"/>
      <w:r w:rsidRPr="00F5638D">
        <w:rPr>
          <w:b w:val="0"/>
          <w:sz w:val="28"/>
          <w:szCs w:val="28"/>
        </w:rPr>
        <w:t>с.Некруглово</w:t>
      </w:r>
      <w:proofErr w:type="spellEnd"/>
      <w:r w:rsidRPr="00F5638D">
        <w:rPr>
          <w:b w:val="0"/>
          <w:sz w:val="28"/>
          <w:szCs w:val="28"/>
        </w:rPr>
        <w:t xml:space="preserve">, ООО «ЮКА </w:t>
      </w:r>
      <w:proofErr w:type="spellStart"/>
      <w:r w:rsidRPr="00F5638D">
        <w:rPr>
          <w:b w:val="0"/>
          <w:sz w:val="28"/>
          <w:szCs w:val="28"/>
        </w:rPr>
        <w:t>зай</w:t>
      </w:r>
      <w:proofErr w:type="spellEnd"/>
      <w:r w:rsidRPr="00F5638D">
        <w:rPr>
          <w:b w:val="0"/>
          <w:sz w:val="28"/>
          <w:szCs w:val="28"/>
        </w:rPr>
        <w:t xml:space="preserve">» с. Осиновка, ООО «Новое Имя» с. Михайловка) оформили лицензии.  По состоянию на 31 декабря 2017 года на территории района в 68 предприятиях торговли осуществляется розничная продажа пива и пивных напитков. </w:t>
      </w:r>
    </w:p>
    <w:p w:rsidR="00F5638D" w:rsidRPr="00F5638D" w:rsidRDefault="00F5638D" w:rsidP="00F5638D">
      <w:pPr>
        <w:widowControl w:val="0"/>
        <w:tabs>
          <w:tab w:val="left" w:pos="1134"/>
        </w:tabs>
        <w:autoSpaceDE w:val="0"/>
        <w:autoSpaceDN w:val="0"/>
        <w:adjustRightInd w:val="0"/>
        <w:ind w:firstLine="709"/>
        <w:jc w:val="both"/>
        <w:rPr>
          <w:b w:val="0"/>
          <w:sz w:val="28"/>
          <w:szCs w:val="28"/>
        </w:rPr>
      </w:pPr>
      <w:r w:rsidRPr="00F5638D">
        <w:rPr>
          <w:b w:val="0"/>
          <w:sz w:val="28"/>
          <w:szCs w:val="28"/>
        </w:rPr>
        <w:t>В связи с внесением изменений в Закон Российской Федерации «О ветеринарии» в рамках мероприятий по внедрению системы электронной ветеринарной сертификации начата регистрация предприятий торговли, осуществляющих реализацию подконтрольных товаров, в ГИС «Меркурий», по состоянию на 27 декабря 2017 года зарегистрировано 95 предприятий.</w:t>
      </w:r>
    </w:p>
    <w:p w:rsidR="00F5638D" w:rsidRPr="00F5638D" w:rsidRDefault="00F5638D" w:rsidP="00F5638D">
      <w:pPr>
        <w:widowControl w:val="0"/>
        <w:tabs>
          <w:tab w:val="left" w:pos="1134"/>
        </w:tabs>
        <w:autoSpaceDE w:val="0"/>
        <w:autoSpaceDN w:val="0"/>
        <w:adjustRightInd w:val="0"/>
        <w:ind w:firstLine="709"/>
        <w:jc w:val="both"/>
        <w:rPr>
          <w:b w:val="0"/>
          <w:sz w:val="28"/>
          <w:szCs w:val="28"/>
        </w:rPr>
      </w:pPr>
      <w:r w:rsidRPr="00F5638D">
        <w:rPr>
          <w:b w:val="0"/>
          <w:sz w:val="28"/>
          <w:szCs w:val="28"/>
        </w:rPr>
        <w:t xml:space="preserve">В департамент лицензирования и торговли Приморского края направлены предложения по включению на 2018 год в перечень торговых центров и помещений в них, а также нежилых помещений, назначение которых в соответствии с кадастровыми паспортами объектов недвижимости предусматривает размещение торговых объектов, в отношении которых налоговая база по налогу на имущество организаций определяется как кадастровая стоимость, 119 торговых объектов, расположенных на территории района.  </w:t>
      </w:r>
    </w:p>
    <w:p w:rsidR="00F5638D" w:rsidRPr="00F5638D" w:rsidRDefault="00F5638D" w:rsidP="00F5638D">
      <w:pPr>
        <w:widowControl w:val="0"/>
        <w:tabs>
          <w:tab w:val="left" w:pos="1134"/>
        </w:tabs>
        <w:autoSpaceDE w:val="0"/>
        <w:autoSpaceDN w:val="0"/>
        <w:adjustRightInd w:val="0"/>
        <w:ind w:firstLine="709"/>
        <w:jc w:val="both"/>
        <w:rPr>
          <w:b w:val="0"/>
          <w:sz w:val="28"/>
          <w:szCs w:val="28"/>
        </w:rPr>
      </w:pPr>
      <w:r w:rsidRPr="00F5638D">
        <w:rPr>
          <w:b w:val="0"/>
          <w:sz w:val="28"/>
          <w:szCs w:val="28"/>
        </w:rPr>
        <w:t xml:space="preserve">В соответствии с пунктом 4.6 раздела 1 протокола заседания антитеррористической комиссии Приморского края от 17 ноября 2017 года № АТК – 69 в департамент лицензирования и торговли Приморского края было направлено предложение о включении в Перечень торговых объектов, </w:t>
      </w:r>
      <w:r w:rsidRPr="00F5638D">
        <w:rPr>
          <w:b w:val="0"/>
          <w:sz w:val="28"/>
          <w:szCs w:val="28"/>
        </w:rPr>
        <w:lastRenderedPageBreak/>
        <w:t>расположенных в пределах территории Михайловского района и подлежащих категорированию в интересах  их антитеррористической защиты, двух объектов с. Михайловка: универсального рынка «Феникс  плюс» ООО «Феникс Плюс» и ресторана «Замок охотника» ИП Сыч В.А.</w:t>
      </w:r>
    </w:p>
    <w:p w:rsidR="00F5638D" w:rsidRPr="00F5638D" w:rsidRDefault="00F5638D" w:rsidP="00F5638D">
      <w:pPr>
        <w:widowControl w:val="0"/>
        <w:ind w:firstLine="709"/>
        <w:jc w:val="both"/>
        <w:rPr>
          <w:b w:val="0"/>
          <w:sz w:val="28"/>
          <w:szCs w:val="28"/>
        </w:rPr>
      </w:pPr>
      <w:r w:rsidRPr="00F5638D">
        <w:rPr>
          <w:b w:val="0"/>
          <w:sz w:val="28"/>
          <w:szCs w:val="28"/>
        </w:rPr>
        <w:t xml:space="preserve">По данным Единого реестра субъектов малого и среднего предпринимательства по состоянию на 1 января 2018 года на территории Михайловского муниципального района осуществляли деятельность 814 субъектов малого предпринимательства, из которых 153 малых предприятия и 661 индивидуальный предприниматель. По сравнению с прошлым годом количество индивидуальных предпринимателей увеличилось на 10 субъектов. Доля малых предприятий в общем количестве действующих на территории района субъектов по сравнению с прошлым годом уменьшилась на 1,47 </w:t>
      </w:r>
      <w:proofErr w:type="spellStart"/>
      <w:r w:rsidRPr="00F5638D">
        <w:rPr>
          <w:b w:val="0"/>
          <w:sz w:val="28"/>
          <w:szCs w:val="28"/>
        </w:rPr>
        <w:t>п.п</w:t>
      </w:r>
      <w:proofErr w:type="spellEnd"/>
      <w:r w:rsidRPr="00F5638D">
        <w:rPr>
          <w:b w:val="0"/>
          <w:sz w:val="28"/>
          <w:szCs w:val="28"/>
        </w:rPr>
        <w:t xml:space="preserve">. и составила 47,8 %. Число малых предприятий в расчёте на 10 000 человек населения составило 50,59 ед. По данным Пенсионного фонда по Михайловскому району по состоянию на 1 января 2018 года количество застрахованных лиц, работающих по договору на средних, малых и </w:t>
      </w:r>
      <w:proofErr w:type="spellStart"/>
      <w:r w:rsidRPr="00F5638D">
        <w:rPr>
          <w:b w:val="0"/>
          <w:sz w:val="28"/>
          <w:szCs w:val="28"/>
        </w:rPr>
        <w:t>микропредприятиях</w:t>
      </w:r>
      <w:proofErr w:type="spellEnd"/>
      <w:r w:rsidRPr="00F5638D">
        <w:rPr>
          <w:b w:val="0"/>
          <w:sz w:val="28"/>
          <w:szCs w:val="28"/>
        </w:rPr>
        <w:t xml:space="preserve"> составило 1241 человек, количество застрахованных лиц, работающих по договору у индивидуальных предпринимателей, - 2055 человек. Доля работников малых предприятий в общей численности занятых в экономике составила 43,4 %.</w:t>
      </w:r>
    </w:p>
    <w:p w:rsidR="00F5638D" w:rsidRPr="00F5638D" w:rsidRDefault="00F5638D" w:rsidP="00F5638D">
      <w:pPr>
        <w:widowControl w:val="0"/>
        <w:tabs>
          <w:tab w:val="left" w:pos="1134"/>
        </w:tabs>
        <w:autoSpaceDE w:val="0"/>
        <w:autoSpaceDN w:val="0"/>
        <w:adjustRightInd w:val="0"/>
        <w:ind w:firstLine="709"/>
        <w:jc w:val="both"/>
        <w:rPr>
          <w:b w:val="0"/>
          <w:sz w:val="28"/>
          <w:szCs w:val="28"/>
        </w:rPr>
      </w:pPr>
      <w:r w:rsidRPr="00F5638D">
        <w:rPr>
          <w:b w:val="0"/>
          <w:sz w:val="28"/>
          <w:szCs w:val="28"/>
        </w:rPr>
        <w:t xml:space="preserve">По-прежнему, большинство малых предприятий и индивидуальных предпринимателей сосредоточены в самых крупных населенных пунктах района с. Михайловка и п. </w:t>
      </w:r>
      <w:proofErr w:type="spellStart"/>
      <w:r w:rsidRPr="00F5638D">
        <w:rPr>
          <w:b w:val="0"/>
          <w:sz w:val="28"/>
          <w:szCs w:val="28"/>
        </w:rPr>
        <w:t>Новошахтинский</w:t>
      </w:r>
      <w:proofErr w:type="spellEnd"/>
      <w:r w:rsidRPr="00F5638D">
        <w:rPr>
          <w:b w:val="0"/>
          <w:sz w:val="28"/>
          <w:szCs w:val="28"/>
        </w:rPr>
        <w:t xml:space="preserve">. С целью стимулирования и с учетом особенностей ведения предпринимательской деятельности в удаленных и малочисленных населенных пунктах, решением Думы Михайловского муниципального района установлены значения корректирующего коэффициента базовой доходности единого налога на вмененный доход для отдельных видов деятельности от 0,1 до 0,5. </w:t>
      </w:r>
    </w:p>
    <w:p w:rsidR="00F5638D" w:rsidRPr="00F5638D" w:rsidRDefault="00F5638D" w:rsidP="00F5638D">
      <w:pPr>
        <w:ind w:firstLine="709"/>
        <w:jc w:val="both"/>
        <w:rPr>
          <w:b w:val="0"/>
          <w:sz w:val="28"/>
          <w:szCs w:val="28"/>
        </w:rPr>
      </w:pPr>
      <w:r w:rsidRPr="00F5638D">
        <w:rPr>
          <w:b w:val="0"/>
          <w:sz w:val="28"/>
          <w:szCs w:val="28"/>
        </w:rPr>
        <w:t>Малые предприятия охватывают практически все отрасли экономики и за отчетный период отраслевая структура практически не изменилась: по-прежнему в сфере оптовой и розничной торговли, ремонта автотранспортных средств и мотоциклов сосредоточено больше всего малых предприятий – 44 % (67 субъектов); вторым распространенным видом деятельности в районе является строительство – 12 % (18 субъектов), удельный вес малых предприятий, занятых сельским хозяйством – 10 % (16 субъектов); обрабатывающим производством занимается 8 предпринимателей (3 - производство продуктов питания, минеральных вод; 4 – производство строительных материалов; 1 – производство полиграфической продукции); 4 предприятия предоставляют жилищно-коммунальные услуги, 9 занимаются перевозкой грузов, хранением и складированием; в области здравоохранения и предоставления социальных услуг занято 6 субъектов (3 стоматологии и 3 кабинета общей врачебной практики), в сфере общественного питания занят 1 субъект, в области информации и связи, финансовой и страховой деятельности - по 1 предприятию, 13 риэлтерских агентств, предоставлением прочих услуг занимается 3 субъекта и 1 предприятие зарегистрировано в сфере научных исследований в сельском хозяйстве.</w:t>
      </w:r>
    </w:p>
    <w:p w:rsidR="00F5638D" w:rsidRPr="00F5638D" w:rsidRDefault="00F5638D" w:rsidP="00F5638D">
      <w:pPr>
        <w:widowControl w:val="0"/>
        <w:ind w:firstLine="709"/>
        <w:jc w:val="both"/>
        <w:rPr>
          <w:b w:val="0"/>
          <w:sz w:val="28"/>
          <w:szCs w:val="28"/>
        </w:rPr>
      </w:pPr>
      <w:r w:rsidRPr="00F5638D">
        <w:rPr>
          <w:b w:val="0"/>
          <w:sz w:val="28"/>
          <w:szCs w:val="28"/>
        </w:rPr>
        <w:t xml:space="preserve">Объём налоговых поступлений от малого бизнеса в консолидированный </w:t>
      </w:r>
      <w:r w:rsidRPr="00F5638D">
        <w:rPr>
          <w:b w:val="0"/>
          <w:sz w:val="28"/>
          <w:szCs w:val="28"/>
        </w:rPr>
        <w:lastRenderedPageBreak/>
        <w:t>бюджет района (налоги на совокупный доход) составил 14,9 млн. руб., что более чем на 33 % превышает уровень прошлого года.</w:t>
      </w:r>
    </w:p>
    <w:p w:rsidR="00F5638D" w:rsidRPr="00F5638D" w:rsidRDefault="00F5638D" w:rsidP="00F5638D">
      <w:pPr>
        <w:ind w:firstLine="709"/>
        <w:jc w:val="both"/>
        <w:rPr>
          <w:b w:val="0"/>
          <w:sz w:val="28"/>
          <w:szCs w:val="28"/>
        </w:rPr>
      </w:pPr>
      <w:r w:rsidRPr="00F5638D">
        <w:rPr>
          <w:b w:val="0"/>
          <w:sz w:val="28"/>
          <w:szCs w:val="28"/>
        </w:rPr>
        <w:t xml:space="preserve">В качестве мер по поддержке и развитию малого предпринимательства органами местного самоуправления района (с учётом поселений района) в январе - декабре 2017 года при осуществлении закупок для муниципальных нужд были проведены электронные аукционы в количестве 34 ед. и 5 запросов котировок, участниками которых могли стать исключительно субъекты малого предпринимательства. По итогам проведенных процедур заключено 36 контрактов. Объем размещения заказов у субъектов малого предпринимательства составил 44,9 млн. руб. или 32,69 % общего объёма закупок, осуществлённых на конкурсной основе, что более чем в два раза превышает нормативный показатель.  </w:t>
      </w:r>
    </w:p>
    <w:p w:rsidR="00F5638D" w:rsidRPr="00F5638D" w:rsidRDefault="00F5638D" w:rsidP="00F5638D">
      <w:pPr>
        <w:ind w:firstLine="709"/>
        <w:jc w:val="both"/>
        <w:rPr>
          <w:b w:val="0"/>
          <w:sz w:val="28"/>
          <w:szCs w:val="28"/>
        </w:rPr>
      </w:pPr>
      <w:r w:rsidRPr="00F5638D">
        <w:rPr>
          <w:b w:val="0"/>
          <w:sz w:val="28"/>
          <w:szCs w:val="28"/>
        </w:rPr>
        <w:t xml:space="preserve">В 2017 году завершилась реализация мероприятий муниципальной программы «Развитие малого и среднего предпринимательства на территории Михайловского муниципального района на 2015 – 2017 годы», которая предусматривала следующие формы поддержки: организационную, правовую, консультационную, информационную, финансовую. На протяжении действия программы специалистами администрации постоянно велась консультационная работа с предпринимателями и руководителями малых предприятий по вопросам условий участия в программе поддержки. В рамках информационной поддержки в отчетном периоде на официальном сайте администрации на странице «Малое предпринимательство» размещались информационные сообщения для субъектов малого предпринимательства. В районной газете «Вперед» публиковались разъяснения по внедрению онлайн касс. 15 марта 2017 года в здании администрации района специалистами налоговой инспекции и центра автоматизации торговли был проведен семинар: «Применение контрольно-кассовой техники в 2017 году», который посетили представители 49 субъектов предпринимательской деятельности. По инициативе фонда «СУЭК-РЕГИОНАМ» и АНО «Новые технологии развития», которые реализуют проект «Школа социального предпринимательства», в администрации района был проведен конкурсный отбор слушателей с привлечением заинтересованных предпринимателей района. </w:t>
      </w:r>
    </w:p>
    <w:p w:rsidR="00F5638D" w:rsidRPr="00F5638D" w:rsidRDefault="00F5638D" w:rsidP="00F5638D">
      <w:pPr>
        <w:ind w:firstLine="709"/>
        <w:jc w:val="both"/>
        <w:rPr>
          <w:b w:val="0"/>
          <w:sz w:val="28"/>
          <w:szCs w:val="28"/>
        </w:rPr>
      </w:pPr>
      <w:r w:rsidRPr="00F5638D">
        <w:rPr>
          <w:b w:val="0"/>
          <w:sz w:val="28"/>
          <w:szCs w:val="28"/>
        </w:rPr>
        <w:t xml:space="preserve"> В рамках финансового вида поддержки в 2017 году предоставлена субсидия на возмещение части затрат, связанных с приобретением оборудования ИП ГКФХ Лотковой Н.Ф., зарегистрированной по видам деятельности: «Выращивание зерновых культур», «Разведение КРС». Размер поддержки субъекта составил 81,284 тыс. руб. за счет средств двух уровней бюджета.</w:t>
      </w:r>
    </w:p>
    <w:p w:rsidR="00F5638D" w:rsidRPr="00F5638D" w:rsidRDefault="00F5638D" w:rsidP="00F5638D">
      <w:pPr>
        <w:ind w:firstLine="360"/>
        <w:jc w:val="both"/>
        <w:rPr>
          <w:b w:val="0"/>
          <w:sz w:val="28"/>
          <w:szCs w:val="28"/>
          <w:u w:val="single"/>
        </w:rPr>
      </w:pPr>
      <w:r w:rsidRPr="00F5638D">
        <w:rPr>
          <w:b w:val="0"/>
          <w:sz w:val="28"/>
          <w:szCs w:val="28"/>
          <w:u w:val="single"/>
        </w:rPr>
        <w:t>Строительство</w:t>
      </w:r>
    </w:p>
    <w:p w:rsidR="00F5638D" w:rsidRPr="00F5638D" w:rsidRDefault="00F5638D" w:rsidP="00F5638D">
      <w:pPr>
        <w:ind w:firstLine="360"/>
        <w:jc w:val="both"/>
        <w:rPr>
          <w:b w:val="0"/>
          <w:sz w:val="28"/>
          <w:szCs w:val="28"/>
        </w:rPr>
      </w:pPr>
      <w:r w:rsidRPr="00F5638D">
        <w:rPr>
          <w:b w:val="0"/>
          <w:sz w:val="28"/>
          <w:szCs w:val="28"/>
        </w:rPr>
        <w:t xml:space="preserve">  По данным </w:t>
      </w:r>
      <w:proofErr w:type="spellStart"/>
      <w:r w:rsidRPr="00F5638D">
        <w:rPr>
          <w:b w:val="0"/>
          <w:sz w:val="28"/>
          <w:szCs w:val="28"/>
        </w:rPr>
        <w:t>Приморскстата</w:t>
      </w:r>
      <w:proofErr w:type="spellEnd"/>
      <w:r w:rsidRPr="00F5638D">
        <w:rPr>
          <w:b w:val="0"/>
          <w:sz w:val="28"/>
          <w:szCs w:val="28"/>
        </w:rPr>
        <w:t xml:space="preserve"> объём работ и услуг, выполненных в 2017 году по виду деятельности «строительство» силами крупных и средних организаций, снизился к уровню предыдущего года на 10,7 %. Продолжается строительство объектов инфраструктуры и производственных объектов ТОР «Михайловский»: за счёт средств государства (дорог, линий электропередач, создание внутриплощадочной инженерной инфраструктуры) и за счёт средств основного резидента ООО «</w:t>
      </w:r>
      <w:proofErr w:type="spellStart"/>
      <w:r w:rsidRPr="00F5638D">
        <w:rPr>
          <w:b w:val="0"/>
          <w:sz w:val="28"/>
          <w:szCs w:val="28"/>
        </w:rPr>
        <w:t>Русагро</w:t>
      </w:r>
      <w:proofErr w:type="spellEnd"/>
      <w:r w:rsidRPr="00F5638D">
        <w:rPr>
          <w:b w:val="0"/>
          <w:sz w:val="28"/>
          <w:szCs w:val="28"/>
        </w:rPr>
        <w:t xml:space="preserve">-Приморье» (комбикормового завода с </w:t>
      </w:r>
      <w:r w:rsidRPr="00F5638D">
        <w:rPr>
          <w:b w:val="0"/>
          <w:sz w:val="28"/>
          <w:szCs w:val="28"/>
        </w:rPr>
        <w:lastRenderedPageBreak/>
        <w:t xml:space="preserve">элеватором, племенной фермы и центра по производству семени, </w:t>
      </w:r>
      <w:proofErr w:type="spellStart"/>
      <w:r w:rsidRPr="00F5638D">
        <w:rPr>
          <w:b w:val="0"/>
          <w:sz w:val="28"/>
          <w:szCs w:val="28"/>
        </w:rPr>
        <w:t>свинокомплексов</w:t>
      </w:r>
      <w:proofErr w:type="spellEnd"/>
      <w:r w:rsidRPr="00F5638D">
        <w:rPr>
          <w:b w:val="0"/>
          <w:sz w:val="28"/>
          <w:szCs w:val="28"/>
        </w:rPr>
        <w:t>, цеха технических фабрикатов).</w:t>
      </w:r>
    </w:p>
    <w:p w:rsidR="00F5638D" w:rsidRDefault="00F5638D" w:rsidP="00F5638D">
      <w:pPr>
        <w:ind w:firstLine="360"/>
        <w:jc w:val="both"/>
        <w:rPr>
          <w:b w:val="0"/>
          <w:sz w:val="28"/>
          <w:szCs w:val="28"/>
        </w:rPr>
      </w:pPr>
      <w:r w:rsidRPr="00F5638D">
        <w:rPr>
          <w:b w:val="0"/>
          <w:sz w:val="28"/>
          <w:szCs w:val="28"/>
        </w:rPr>
        <w:t xml:space="preserve">В отчётном периоде осуществлён ввод в действие жилых домов общей площадью 3946 </w:t>
      </w:r>
      <w:proofErr w:type="spellStart"/>
      <w:r w:rsidRPr="00F5638D">
        <w:rPr>
          <w:b w:val="0"/>
          <w:sz w:val="28"/>
          <w:szCs w:val="28"/>
        </w:rPr>
        <w:t>кв.м</w:t>
      </w:r>
      <w:proofErr w:type="spellEnd"/>
      <w:r w:rsidRPr="00F5638D">
        <w:rPr>
          <w:b w:val="0"/>
          <w:sz w:val="28"/>
          <w:szCs w:val="28"/>
        </w:rPr>
        <w:t xml:space="preserve"> или 86.3 % к уровню 2016 года. Ввод жилья выполнен за счёт средств населения. Осуществляется строительство девятиэтажного 64-квартирного жилого дома в с. Михайловке.</w:t>
      </w:r>
    </w:p>
    <w:p w:rsidR="00F5638D" w:rsidRPr="00F5638D" w:rsidRDefault="00F5638D" w:rsidP="00F5638D">
      <w:pPr>
        <w:ind w:firstLine="360"/>
        <w:jc w:val="both"/>
        <w:rPr>
          <w:b w:val="0"/>
          <w:sz w:val="28"/>
          <w:szCs w:val="28"/>
        </w:rPr>
      </w:pPr>
    </w:p>
    <w:p w:rsidR="00F5638D" w:rsidRPr="00F5638D" w:rsidRDefault="00F5638D" w:rsidP="00F5638D">
      <w:pPr>
        <w:numPr>
          <w:ilvl w:val="0"/>
          <w:numId w:val="5"/>
        </w:numPr>
        <w:jc w:val="both"/>
        <w:rPr>
          <w:sz w:val="28"/>
          <w:szCs w:val="28"/>
        </w:rPr>
      </w:pPr>
      <w:r w:rsidRPr="00F5638D">
        <w:rPr>
          <w:sz w:val="28"/>
          <w:szCs w:val="28"/>
        </w:rPr>
        <w:t xml:space="preserve">Жилищно-коммунальное хозяйство </w:t>
      </w:r>
    </w:p>
    <w:p w:rsidR="00F5638D" w:rsidRPr="00F5638D" w:rsidRDefault="00F5638D" w:rsidP="00F5638D">
      <w:pPr>
        <w:jc w:val="both"/>
        <w:rPr>
          <w:b w:val="0"/>
          <w:sz w:val="28"/>
          <w:szCs w:val="28"/>
        </w:rPr>
      </w:pPr>
      <w:r w:rsidRPr="00F5638D">
        <w:rPr>
          <w:b w:val="0"/>
          <w:color w:val="FF0000"/>
          <w:sz w:val="28"/>
          <w:szCs w:val="28"/>
        </w:rPr>
        <w:tab/>
      </w:r>
      <w:r w:rsidRPr="00F5638D">
        <w:rPr>
          <w:b w:val="0"/>
          <w:sz w:val="28"/>
          <w:szCs w:val="28"/>
        </w:rPr>
        <w:t xml:space="preserve">На начало 2018 года коммунальная инфраструктура района включает следующие объекты различных форм собственности: 3 станции обезжелезивания, 3 канализационные насосные станции, 129 уличных колонок и кранов. Протяженность сетей теплоснабжения составляет 40,07 км, сетей водоснабжения - 131,4 км, сетей водоотведения - 27,9 км, сетей электроснабжения всех видов собственности - 1225,82 км, в том числе муниципальной - 42,3 км. Уровень износа коммунальных сетей превышает 60 %. В отопительном периоде 2017 – 2018 гг. функционировало 24 котельных, обеспечивающих подачу тепла на жилой фонд и объекты соцкультбыта. В 2017 году были дополнительно установлены 2 модульные котельные – в с. Григорьевка и в с. Кремово На сегодняшний день количество модульных котельных составляет 6 единиц: 2 в Ивановском поселении, 2 – в </w:t>
      </w:r>
      <w:proofErr w:type="spellStart"/>
      <w:r w:rsidRPr="00F5638D">
        <w:rPr>
          <w:b w:val="0"/>
          <w:sz w:val="28"/>
          <w:szCs w:val="28"/>
        </w:rPr>
        <w:t>Кремовском</w:t>
      </w:r>
      <w:proofErr w:type="spellEnd"/>
      <w:r w:rsidRPr="00F5638D">
        <w:rPr>
          <w:b w:val="0"/>
          <w:sz w:val="28"/>
          <w:szCs w:val="28"/>
        </w:rPr>
        <w:t xml:space="preserve"> поселении, 1 – в </w:t>
      </w:r>
      <w:proofErr w:type="spellStart"/>
      <w:r w:rsidRPr="00F5638D">
        <w:rPr>
          <w:b w:val="0"/>
          <w:sz w:val="28"/>
          <w:szCs w:val="28"/>
        </w:rPr>
        <w:t>Сунятсенском</w:t>
      </w:r>
      <w:proofErr w:type="spellEnd"/>
      <w:r w:rsidRPr="00F5638D">
        <w:rPr>
          <w:b w:val="0"/>
          <w:sz w:val="28"/>
          <w:szCs w:val="28"/>
        </w:rPr>
        <w:t xml:space="preserve"> поселении, 1 – в </w:t>
      </w:r>
      <w:proofErr w:type="spellStart"/>
      <w:r w:rsidRPr="00F5638D">
        <w:rPr>
          <w:b w:val="0"/>
          <w:sz w:val="28"/>
          <w:szCs w:val="28"/>
        </w:rPr>
        <w:t>Григорьевском</w:t>
      </w:r>
      <w:proofErr w:type="spellEnd"/>
      <w:r w:rsidRPr="00F5638D">
        <w:rPr>
          <w:b w:val="0"/>
          <w:sz w:val="28"/>
          <w:szCs w:val="28"/>
        </w:rPr>
        <w:t xml:space="preserve"> поселении. </w:t>
      </w:r>
    </w:p>
    <w:p w:rsidR="00F5638D" w:rsidRPr="00F5638D" w:rsidRDefault="00F5638D" w:rsidP="00F5638D">
      <w:pPr>
        <w:ind w:firstLine="851"/>
        <w:jc w:val="both"/>
        <w:rPr>
          <w:b w:val="0"/>
          <w:sz w:val="28"/>
          <w:szCs w:val="28"/>
        </w:rPr>
      </w:pPr>
      <w:r w:rsidRPr="00F5638D">
        <w:rPr>
          <w:b w:val="0"/>
          <w:sz w:val="28"/>
          <w:szCs w:val="28"/>
        </w:rPr>
        <w:t xml:space="preserve">На начало 2018 года в муниципальной собственности района состоит 45,6 </w:t>
      </w:r>
      <w:proofErr w:type="spellStart"/>
      <w:r w:rsidRPr="00F5638D">
        <w:rPr>
          <w:b w:val="0"/>
          <w:sz w:val="28"/>
          <w:szCs w:val="28"/>
        </w:rPr>
        <w:t>тыс.кв.м</w:t>
      </w:r>
      <w:proofErr w:type="spellEnd"/>
      <w:r w:rsidRPr="00F5638D">
        <w:rPr>
          <w:b w:val="0"/>
          <w:sz w:val="28"/>
          <w:szCs w:val="28"/>
        </w:rPr>
        <w:t xml:space="preserve"> жилья. Администрацией района проведено 3 открытых конкурса (в с. Григорьевка, с. Ивановка, с. Горное) по отбору управляющей организации в домах, где доля муниципальных квартир составляет более 50 %, а также там, где жильцы не смогли самостоятельно определиться с выбором управляющей организации. В течение 2017 года жилищной комиссией принято на учёт 20 граждан, признанных малоимущими в качестве нуждающихся в жилых помещениях, предоставляемых по договорам социального найма. 18-ти гражданам предоставлены жилые помещения по договорам социального найма.</w:t>
      </w:r>
    </w:p>
    <w:p w:rsidR="00F5638D" w:rsidRPr="00F5638D" w:rsidRDefault="00F5638D" w:rsidP="00F5638D">
      <w:pPr>
        <w:ind w:firstLine="851"/>
        <w:jc w:val="both"/>
        <w:rPr>
          <w:b w:val="0"/>
          <w:sz w:val="28"/>
          <w:szCs w:val="28"/>
        </w:rPr>
      </w:pPr>
      <w:r w:rsidRPr="00F5638D">
        <w:rPr>
          <w:b w:val="0"/>
          <w:sz w:val="28"/>
          <w:szCs w:val="28"/>
        </w:rPr>
        <w:t xml:space="preserve">Расход бюджетных средств на реализацию муниципальной программы комплексного развития систем коммунальной инфраструктуры Михайловского муниципального района на 2012-2020 годы в 2017 году составил 17,3 млн. руб., в том числе за счёт средств краевого бюджета – 10,9 </w:t>
      </w:r>
      <w:proofErr w:type="spellStart"/>
      <w:r w:rsidRPr="00F5638D">
        <w:rPr>
          <w:b w:val="0"/>
          <w:sz w:val="28"/>
          <w:szCs w:val="28"/>
        </w:rPr>
        <w:t>млн.руб</w:t>
      </w:r>
      <w:proofErr w:type="spellEnd"/>
      <w:r w:rsidRPr="00F5638D">
        <w:rPr>
          <w:b w:val="0"/>
          <w:sz w:val="28"/>
          <w:szCs w:val="28"/>
        </w:rPr>
        <w:t xml:space="preserve">. и местного бюджета – 6,4 </w:t>
      </w:r>
      <w:proofErr w:type="spellStart"/>
      <w:r w:rsidRPr="00F5638D">
        <w:rPr>
          <w:b w:val="0"/>
          <w:sz w:val="28"/>
          <w:szCs w:val="28"/>
        </w:rPr>
        <w:t>млн.руб</w:t>
      </w:r>
      <w:proofErr w:type="spellEnd"/>
      <w:r w:rsidRPr="00F5638D">
        <w:rPr>
          <w:b w:val="0"/>
          <w:sz w:val="28"/>
          <w:szCs w:val="28"/>
        </w:rPr>
        <w:t xml:space="preserve">. В рамках программы осуществлён капитальный ремонт 1,2 км сетей водоснабжения в с. Ивановка; капитальный ремонт 0,254 км сетей теплоснабжения в с. </w:t>
      </w:r>
      <w:proofErr w:type="spellStart"/>
      <w:r w:rsidRPr="00F5638D">
        <w:rPr>
          <w:b w:val="0"/>
          <w:sz w:val="28"/>
          <w:szCs w:val="28"/>
        </w:rPr>
        <w:t>Ляличи</w:t>
      </w:r>
      <w:proofErr w:type="spellEnd"/>
      <w:r w:rsidRPr="00F5638D">
        <w:rPr>
          <w:b w:val="0"/>
          <w:sz w:val="28"/>
          <w:szCs w:val="28"/>
        </w:rPr>
        <w:t xml:space="preserve">; ремонт канализационных сетей в </w:t>
      </w:r>
      <w:proofErr w:type="spellStart"/>
      <w:r w:rsidRPr="00F5638D">
        <w:rPr>
          <w:b w:val="0"/>
          <w:sz w:val="28"/>
          <w:szCs w:val="28"/>
        </w:rPr>
        <w:t>с.Ляличи</w:t>
      </w:r>
      <w:proofErr w:type="spellEnd"/>
      <w:r w:rsidRPr="00F5638D">
        <w:rPr>
          <w:b w:val="0"/>
          <w:sz w:val="28"/>
          <w:szCs w:val="28"/>
        </w:rPr>
        <w:t xml:space="preserve">; ремонт здания и оборудования КНС с. </w:t>
      </w:r>
      <w:proofErr w:type="spellStart"/>
      <w:r w:rsidRPr="00F5638D">
        <w:rPr>
          <w:b w:val="0"/>
          <w:sz w:val="28"/>
          <w:szCs w:val="28"/>
        </w:rPr>
        <w:t>Ляличи</w:t>
      </w:r>
      <w:proofErr w:type="spellEnd"/>
      <w:r w:rsidRPr="00F5638D">
        <w:rPr>
          <w:b w:val="0"/>
          <w:sz w:val="28"/>
          <w:szCs w:val="28"/>
        </w:rPr>
        <w:t xml:space="preserve">; капитальный ремонт насосной станции с. </w:t>
      </w:r>
      <w:proofErr w:type="spellStart"/>
      <w:r w:rsidRPr="00F5638D">
        <w:rPr>
          <w:b w:val="0"/>
          <w:sz w:val="28"/>
          <w:szCs w:val="28"/>
        </w:rPr>
        <w:t>Ляличи</w:t>
      </w:r>
      <w:proofErr w:type="spellEnd"/>
      <w:r w:rsidRPr="00F5638D">
        <w:rPr>
          <w:b w:val="0"/>
          <w:sz w:val="28"/>
          <w:szCs w:val="28"/>
        </w:rPr>
        <w:t xml:space="preserve">; ремонт объектов электроснабжения с. Кремово; изготовление проектной документации на строительство очистных сооружений в с. Михайловка; ликвидация аварии системы теплоснабжения многоквартирного дома в с. Григорьевка; капитальный ремонт наружной системы водоотведения многоквартирного дома в с. Первомайское. На изготовление технической документации и ремонт объектов электроснабжения района израсходовано 346,5 </w:t>
      </w:r>
      <w:proofErr w:type="spellStart"/>
      <w:r w:rsidRPr="00F5638D">
        <w:rPr>
          <w:b w:val="0"/>
          <w:sz w:val="28"/>
          <w:szCs w:val="28"/>
        </w:rPr>
        <w:t>тыс.руб</w:t>
      </w:r>
      <w:proofErr w:type="spellEnd"/>
      <w:r w:rsidRPr="00F5638D">
        <w:rPr>
          <w:b w:val="0"/>
          <w:sz w:val="28"/>
          <w:szCs w:val="28"/>
        </w:rPr>
        <w:t>. МБ</w:t>
      </w:r>
    </w:p>
    <w:p w:rsidR="00F5638D" w:rsidRPr="00F5638D" w:rsidRDefault="00F5638D" w:rsidP="00F5638D">
      <w:pPr>
        <w:jc w:val="both"/>
        <w:rPr>
          <w:b w:val="0"/>
          <w:sz w:val="28"/>
          <w:szCs w:val="28"/>
        </w:rPr>
      </w:pPr>
    </w:p>
    <w:p w:rsidR="00F5638D" w:rsidRPr="00F5638D" w:rsidRDefault="00F5638D" w:rsidP="00F5638D">
      <w:pPr>
        <w:jc w:val="both"/>
        <w:rPr>
          <w:sz w:val="28"/>
          <w:szCs w:val="28"/>
        </w:rPr>
      </w:pPr>
      <w:r w:rsidRPr="00F5638D">
        <w:rPr>
          <w:sz w:val="28"/>
          <w:szCs w:val="28"/>
        </w:rPr>
        <w:lastRenderedPageBreak/>
        <w:t>4. Муниципальный сектор экономики, структура. Эффективность управления</w:t>
      </w:r>
    </w:p>
    <w:p w:rsidR="00F5638D" w:rsidRPr="00F5638D" w:rsidRDefault="00F5638D" w:rsidP="00F5638D">
      <w:pPr>
        <w:ind w:firstLine="708"/>
        <w:jc w:val="both"/>
        <w:rPr>
          <w:b w:val="0"/>
          <w:sz w:val="28"/>
          <w:szCs w:val="28"/>
        </w:rPr>
      </w:pPr>
      <w:r w:rsidRPr="00F5638D">
        <w:rPr>
          <w:b w:val="0"/>
          <w:sz w:val="28"/>
          <w:szCs w:val="28"/>
        </w:rPr>
        <w:t xml:space="preserve">С начала 2017 года количество муниципальных учреждений осталось неизменным: 25 муниципальных образовательных учреждений (15 общеобразовательных школ, 8 детских садов и 2 учреждения дополнительного образования детей), 1 учреждение дополнительного образования детей в сфере культуры, 3 (с учётом учреждений </w:t>
      </w:r>
      <w:proofErr w:type="spellStart"/>
      <w:r w:rsidRPr="00F5638D">
        <w:rPr>
          <w:b w:val="0"/>
          <w:sz w:val="28"/>
          <w:szCs w:val="28"/>
        </w:rPr>
        <w:t>Новошахтинского</w:t>
      </w:r>
      <w:proofErr w:type="spellEnd"/>
      <w:r w:rsidRPr="00F5638D">
        <w:rPr>
          <w:b w:val="0"/>
          <w:sz w:val="28"/>
          <w:szCs w:val="28"/>
        </w:rPr>
        <w:t xml:space="preserve"> и Михайловского поселений) муниципальных учреждений культуры, 1 муниципальное учреждение, осуществляющее информационную деятельность, 1  муниципальное учреждение методической службы обеспечения образовательных учреждений, 1 муниципальное учреждение по предоставлению государственных и муниципальных услуг населению.</w:t>
      </w:r>
    </w:p>
    <w:p w:rsidR="00F5638D" w:rsidRPr="00F5638D" w:rsidRDefault="00F5638D" w:rsidP="00F5638D">
      <w:pPr>
        <w:ind w:firstLine="708"/>
        <w:jc w:val="both"/>
        <w:rPr>
          <w:b w:val="0"/>
          <w:sz w:val="28"/>
          <w:szCs w:val="28"/>
        </w:rPr>
      </w:pPr>
      <w:r w:rsidRPr="00F5638D">
        <w:rPr>
          <w:b w:val="0"/>
          <w:sz w:val="28"/>
          <w:szCs w:val="28"/>
        </w:rPr>
        <w:t>В реестре Михайловского муниципального района состоит 33 муниципальных учреждения, в том числе 4 казённых и 29 бюджетных.</w:t>
      </w:r>
      <w:r w:rsidRPr="00F5638D">
        <w:rPr>
          <w:b w:val="0"/>
          <w:color w:val="FF0000"/>
          <w:sz w:val="28"/>
          <w:szCs w:val="28"/>
        </w:rPr>
        <w:t xml:space="preserve"> </w:t>
      </w:r>
      <w:r w:rsidRPr="00F5638D">
        <w:rPr>
          <w:b w:val="0"/>
          <w:sz w:val="28"/>
          <w:szCs w:val="28"/>
        </w:rPr>
        <w:t xml:space="preserve">Количество объектов недвижимого имущества муниципальной собственности Михайловского муниципального района на конец отчётного периода составляет 1311 ед. Осуществлена передача в муниципальную собственность недвижимого имущества КГБПОУ «Уссурийский агропромышленный колледж» - 7 нежилых зданий общей площадью 7734,7 </w:t>
      </w:r>
      <w:proofErr w:type="spellStart"/>
      <w:r w:rsidRPr="00F5638D">
        <w:rPr>
          <w:b w:val="0"/>
          <w:sz w:val="28"/>
          <w:szCs w:val="28"/>
        </w:rPr>
        <w:t>кв.м</w:t>
      </w:r>
      <w:proofErr w:type="spellEnd"/>
      <w:r w:rsidRPr="00F5638D">
        <w:rPr>
          <w:b w:val="0"/>
          <w:sz w:val="28"/>
          <w:szCs w:val="28"/>
        </w:rPr>
        <w:t xml:space="preserve"> и земельный участок общей площадью 74024,4 </w:t>
      </w:r>
      <w:proofErr w:type="spellStart"/>
      <w:r w:rsidRPr="00F5638D">
        <w:rPr>
          <w:b w:val="0"/>
          <w:sz w:val="28"/>
          <w:szCs w:val="28"/>
        </w:rPr>
        <w:t>кв.м</w:t>
      </w:r>
      <w:proofErr w:type="spellEnd"/>
      <w:r w:rsidRPr="00F5638D">
        <w:rPr>
          <w:b w:val="0"/>
          <w:sz w:val="28"/>
          <w:szCs w:val="28"/>
        </w:rPr>
        <w:t xml:space="preserve">. От Министерства обороны Российской Федерации переданы в муниципальную собственность коммунальные сети (тепло-, водоснабжения и канализационные) в </w:t>
      </w:r>
      <w:proofErr w:type="spellStart"/>
      <w:r w:rsidRPr="00F5638D">
        <w:rPr>
          <w:b w:val="0"/>
          <w:sz w:val="28"/>
          <w:szCs w:val="28"/>
        </w:rPr>
        <w:t>с.Ляличи</w:t>
      </w:r>
      <w:proofErr w:type="spellEnd"/>
      <w:r w:rsidRPr="00F5638D">
        <w:rPr>
          <w:b w:val="0"/>
          <w:sz w:val="28"/>
          <w:szCs w:val="28"/>
        </w:rPr>
        <w:t xml:space="preserve">. В муниципальную собственность района передано недвижимое имущество сельских поселений (Ивановского, </w:t>
      </w:r>
      <w:proofErr w:type="spellStart"/>
      <w:r w:rsidRPr="00F5638D">
        <w:rPr>
          <w:b w:val="0"/>
          <w:sz w:val="28"/>
          <w:szCs w:val="28"/>
        </w:rPr>
        <w:t>Кремовского</w:t>
      </w:r>
      <w:proofErr w:type="spellEnd"/>
      <w:r w:rsidRPr="00F5638D">
        <w:rPr>
          <w:b w:val="0"/>
          <w:sz w:val="28"/>
          <w:szCs w:val="28"/>
        </w:rPr>
        <w:t xml:space="preserve">, Михайловского и </w:t>
      </w:r>
      <w:proofErr w:type="spellStart"/>
      <w:r w:rsidRPr="00F5638D">
        <w:rPr>
          <w:b w:val="0"/>
          <w:sz w:val="28"/>
          <w:szCs w:val="28"/>
        </w:rPr>
        <w:t>Сунятсенского</w:t>
      </w:r>
      <w:proofErr w:type="spellEnd"/>
      <w:r w:rsidRPr="00F5638D">
        <w:rPr>
          <w:b w:val="0"/>
          <w:sz w:val="28"/>
          <w:szCs w:val="28"/>
        </w:rPr>
        <w:t>) в количестве 16 объектов.</w:t>
      </w:r>
    </w:p>
    <w:p w:rsidR="00F5638D" w:rsidRPr="00F5638D" w:rsidRDefault="00F5638D" w:rsidP="00F5638D">
      <w:pPr>
        <w:ind w:firstLine="708"/>
        <w:jc w:val="both"/>
        <w:rPr>
          <w:b w:val="0"/>
          <w:sz w:val="28"/>
          <w:szCs w:val="28"/>
        </w:rPr>
      </w:pPr>
      <w:r w:rsidRPr="00F5638D">
        <w:rPr>
          <w:b w:val="0"/>
          <w:sz w:val="28"/>
          <w:szCs w:val="28"/>
        </w:rPr>
        <w:t xml:space="preserve">В казне Михайловского муниципального района числится 139 объектов движимого имущества, на праве оперативного управления у муниципальных учреждений – 659 объектов движимого имущества. </w:t>
      </w:r>
    </w:p>
    <w:p w:rsidR="00F5638D" w:rsidRPr="00F5638D" w:rsidRDefault="00F5638D" w:rsidP="00F5638D">
      <w:pPr>
        <w:ind w:firstLine="708"/>
        <w:jc w:val="both"/>
        <w:rPr>
          <w:b w:val="0"/>
          <w:sz w:val="28"/>
          <w:szCs w:val="28"/>
        </w:rPr>
      </w:pPr>
      <w:r w:rsidRPr="00F5638D">
        <w:rPr>
          <w:b w:val="0"/>
          <w:sz w:val="28"/>
          <w:szCs w:val="28"/>
        </w:rPr>
        <w:t>В отчётном году проведено 6 заседаний комиссии по распоряжению муниципальным имуществом Михайловского муниципального района, на которых рассматривались вопросы списания муниципального имущества. Проведено 10 аукционов по продаже муниципального имущества и на право заключения договоров аренды муниципального имущества.</w:t>
      </w:r>
    </w:p>
    <w:p w:rsidR="00F5638D" w:rsidRPr="00F5638D" w:rsidRDefault="00F5638D" w:rsidP="00F5638D">
      <w:pPr>
        <w:ind w:firstLine="708"/>
        <w:jc w:val="both"/>
        <w:rPr>
          <w:b w:val="0"/>
          <w:sz w:val="28"/>
          <w:szCs w:val="28"/>
        </w:rPr>
      </w:pPr>
      <w:r w:rsidRPr="00F5638D">
        <w:rPr>
          <w:b w:val="0"/>
          <w:sz w:val="28"/>
          <w:szCs w:val="28"/>
        </w:rPr>
        <w:t xml:space="preserve">На конец отчётного периода действовало 26 договоров аренды муниципального имущества, в том числе 2 – с субъектами малого предпринимательства на аренду нежилых помещений общей площадью 144,9 </w:t>
      </w:r>
      <w:proofErr w:type="spellStart"/>
      <w:r w:rsidRPr="00F5638D">
        <w:rPr>
          <w:b w:val="0"/>
          <w:sz w:val="28"/>
          <w:szCs w:val="28"/>
        </w:rPr>
        <w:t>кв.м</w:t>
      </w:r>
      <w:proofErr w:type="spellEnd"/>
      <w:r w:rsidRPr="00F5638D">
        <w:rPr>
          <w:b w:val="0"/>
          <w:sz w:val="28"/>
          <w:szCs w:val="28"/>
        </w:rPr>
        <w:t>.</w:t>
      </w:r>
      <w:r w:rsidRPr="00F5638D">
        <w:rPr>
          <w:b w:val="0"/>
          <w:color w:val="FF0000"/>
          <w:sz w:val="28"/>
          <w:szCs w:val="28"/>
        </w:rPr>
        <w:t xml:space="preserve"> </w:t>
      </w:r>
      <w:r w:rsidRPr="00F5638D">
        <w:rPr>
          <w:b w:val="0"/>
          <w:sz w:val="28"/>
          <w:szCs w:val="28"/>
        </w:rPr>
        <w:t xml:space="preserve">Доход бюджета муниципального района от сдачи в аренду муниципального имущества за 2017 год составил 1 089,3 </w:t>
      </w:r>
      <w:proofErr w:type="spellStart"/>
      <w:r w:rsidRPr="00F5638D">
        <w:rPr>
          <w:b w:val="0"/>
          <w:sz w:val="28"/>
          <w:szCs w:val="28"/>
        </w:rPr>
        <w:t>тыс.руб</w:t>
      </w:r>
      <w:proofErr w:type="spellEnd"/>
      <w:r w:rsidRPr="00F5638D">
        <w:rPr>
          <w:b w:val="0"/>
          <w:sz w:val="28"/>
          <w:szCs w:val="28"/>
        </w:rPr>
        <w:t xml:space="preserve">. (70,4 % к уровню 2016 года). </w:t>
      </w:r>
    </w:p>
    <w:p w:rsidR="00F5638D" w:rsidRPr="00F5638D" w:rsidRDefault="00F5638D" w:rsidP="00F5638D">
      <w:pPr>
        <w:pStyle w:val="Style5"/>
        <w:widowControl/>
        <w:ind w:firstLine="708"/>
        <w:jc w:val="both"/>
        <w:rPr>
          <w:rStyle w:val="FontStyle14"/>
          <w:sz w:val="28"/>
          <w:szCs w:val="28"/>
        </w:rPr>
      </w:pPr>
      <w:r w:rsidRPr="00F5638D">
        <w:rPr>
          <w:sz w:val="28"/>
          <w:szCs w:val="28"/>
        </w:rPr>
        <w:t>В рамках предоставления муниципальной услуги «Приватизация жилых помещений муниципального жилищного фонда Михайловского муниципального района»</w:t>
      </w:r>
      <w:r w:rsidRPr="00F5638D">
        <w:rPr>
          <w:rStyle w:val="FontStyle14"/>
          <w:sz w:val="28"/>
          <w:szCs w:val="28"/>
        </w:rPr>
        <w:t xml:space="preserve"> в отчётном периоде поступило 37 заявлений от граждан о передаче в собственность жилых помещений, заключено 44 договора передачи квартир (жилых домов, части жилых домов) в собственность 87 гражданам.</w:t>
      </w:r>
      <w:r w:rsidRPr="00F5638D">
        <w:rPr>
          <w:sz w:val="28"/>
          <w:szCs w:val="28"/>
        </w:rPr>
        <w:t xml:space="preserve"> </w:t>
      </w:r>
    </w:p>
    <w:p w:rsidR="00F5638D" w:rsidRPr="00F5638D" w:rsidRDefault="00F5638D" w:rsidP="00F5638D">
      <w:pPr>
        <w:jc w:val="both"/>
        <w:rPr>
          <w:b w:val="0"/>
          <w:sz w:val="28"/>
          <w:szCs w:val="28"/>
        </w:rPr>
      </w:pPr>
      <w:r w:rsidRPr="00F5638D">
        <w:rPr>
          <w:b w:val="0"/>
          <w:color w:val="FF0000"/>
          <w:sz w:val="28"/>
          <w:szCs w:val="28"/>
        </w:rPr>
        <w:tab/>
      </w:r>
      <w:r w:rsidRPr="00F5638D">
        <w:rPr>
          <w:b w:val="0"/>
          <w:sz w:val="28"/>
          <w:szCs w:val="28"/>
        </w:rPr>
        <w:t xml:space="preserve">С начала 2017 года администрацией Михайловского муниципального района в пределах своих полномочий предоставлено в аренду 128 земельных </w:t>
      </w:r>
      <w:r w:rsidRPr="00F5638D">
        <w:rPr>
          <w:b w:val="0"/>
          <w:sz w:val="28"/>
          <w:szCs w:val="28"/>
        </w:rPr>
        <w:lastRenderedPageBreak/>
        <w:t>участков, в том числе для сельскохозяйственного использования – 43 участка общей площадью 3120,8 га, под индивидуальное жилищное строительство – 50 участков общей площадью 79,6 га, под прочие объекты строительства – 8 участков общей площадью 137,2 га, не связанных со строительством – 23 участка общей площадью 58,9 га.</w:t>
      </w:r>
      <w:r w:rsidRPr="00F5638D">
        <w:rPr>
          <w:b w:val="0"/>
          <w:color w:val="FF0000"/>
          <w:sz w:val="28"/>
          <w:szCs w:val="28"/>
        </w:rPr>
        <w:t xml:space="preserve"> </w:t>
      </w:r>
      <w:r w:rsidRPr="00F5638D">
        <w:rPr>
          <w:b w:val="0"/>
          <w:sz w:val="28"/>
          <w:szCs w:val="28"/>
        </w:rPr>
        <w:t>Всего по состоянию на 1 января 2018 года предоставлено в аренду земельных участков общей площадью</w:t>
      </w:r>
      <w:r w:rsidRPr="00F5638D">
        <w:rPr>
          <w:b w:val="0"/>
          <w:color w:val="FF0000"/>
          <w:sz w:val="28"/>
          <w:szCs w:val="28"/>
        </w:rPr>
        <w:t xml:space="preserve"> </w:t>
      </w:r>
      <w:r w:rsidRPr="00F5638D">
        <w:rPr>
          <w:b w:val="0"/>
          <w:sz w:val="28"/>
          <w:szCs w:val="28"/>
        </w:rPr>
        <w:t xml:space="preserve">38,2 тыс. га. Доходы бюджета муниципального района, полученные в отчётном периоде в виде арендной платы за земельные участки, составили 35 930,9 </w:t>
      </w:r>
      <w:proofErr w:type="spellStart"/>
      <w:r w:rsidRPr="00F5638D">
        <w:rPr>
          <w:b w:val="0"/>
          <w:sz w:val="28"/>
          <w:szCs w:val="28"/>
        </w:rPr>
        <w:t>тыс.руб</w:t>
      </w:r>
      <w:proofErr w:type="spellEnd"/>
      <w:r w:rsidRPr="00F5638D">
        <w:rPr>
          <w:b w:val="0"/>
          <w:sz w:val="28"/>
          <w:szCs w:val="28"/>
        </w:rPr>
        <w:t xml:space="preserve">. (111,9 % к уровню 2016 года). </w:t>
      </w:r>
    </w:p>
    <w:p w:rsidR="00F5638D" w:rsidRPr="00F5638D" w:rsidRDefault="00F5638D" w:rsidP="00F5638D">
      <w:pPr>
        <w:jc w:val="both"/>
        <w:rPr>
          <w:b w:val="0"/>
          <w:sz w:val="28"/>
          <w:szCs w:val="28"/>
        </w:rPr>
      </w:pPr>
      <w:r w:rsidRPr="00F5638D">
        <w:rPr>
          <w:b w:val="0"/>
          <w:color w:val="FF0000"/>
          <w:sz w:val="28"/>
          <w:szCs w:val="28"/>
        </w:rPr>
        <w:tab/>
      </w:r>
      <w:r w:rsidRPr="00F5638D">
        <w:rPr>
          <w:b w:val="0"/>
          <w:sz w:val="28"/>
          <w:szCs w:val="28"/>
        </w:rPr>
        <w:t>Заключено 42 договора купли-продажи по предоставлению в собственность физическим и юридическим лицам земельных участков общей площадью 88,1 га.</w:t>
      </w:r>
      <w:r w:rsidRPr="00F5638D">
        <w:rPr>
          <w:b w:val="0"/>
          <w:color w:val="FF0000"/>
          <w:sz w:val="28"/>
          <w:szCs w:val="28"/>
        </w:rPr>
        <w:t xml:space="preserve"> </w:t>
      </w:r>
      <w:r w:rsidRPr="00F5638D">
        <w:rPr>
          <w:b w:val="0"/>
          <w:sz w:val="28"/>
          <w:szCs w:val="28"/>
        </w:rPr>
        <w:t xml:space="preserve">Доход бюджета муниципального района от продажи земельных участков в 2017 году составил 9 645,7 </w:t>
      </w:r>
      <w:proofErr w:type="spellStart"/>
      <w:r w:rsidRPr="00F5638D">
        <w:rPr>
          <w:b w:val="0"/>
          <w:sz w:val="28"/>
          <w:szCs w:val="28"/>
        </w:rPr>
        <w:t>тыс.руб</w:t>
      </w:r>
      <w:proofErr w:type="spellEnd"/>
      <w:r w:rsidRPr="00F5638D">
        <w:rPr>
          <w:b w:val="0"/>
          <w:sz w:val="28"/>
          <w:szCs w:val="28"/>
        </w:rPr>
        <w:t>. (39,0 % к уровню 2016 года).</w:t>
      </w:r>
    </w:p>
    <w:p w:rsidR="00F5638D" w:rsidRPr="00F5638D" w:rsidRDefault="00F5638D" w:rsidP="00F5638D">
      <w:pPr>
        <w:jc w:val="both"/>
        <w:rPr>
          <w:b w:val="0"/>
          <w:iCs/>
          <w:sz w:val="28"/>
          <w:szCs w:val="28"/>
        </w:rPr>
      </w:pPr>
      <w:r w:rsidRPr="00F5638D">
        <w:rPr>
          <w:b w:val="0"/>
          <w:iCs/>
          <w:color w:val="FF0000"/>
          <w:sz w:val="28"/>
          <w:szCs w:val="28"/>
        </w:rPr>
        <w:tab/>
      </w:r>
      <w:r w:rsidRPr="00F5638D">
        <w:rPr>
          <w:b w:val="0"/>
          <w:iCs/>
          <w:sz w:val="28"/>
          <w:szCs w:val="28"/>
        </w:rPr>
        <w:t>В рамках муниципального земельного контроля осуществлено 45 плановых проверок физических лиц по использованию земельных участков,</w:t>
      </w:r>
      <w:r w:rsidRPr="00F5638D">
        <w:rPr>
          <w:b w:val="0"/>
          <w:bCs/>
          <w:sz w:val="28"/>
          <w:szCs w:val="28"/>
          <w:lang w:val="x-none"/>
        </w:rPr>
        <w:t xml:space="preserve"> </w:t>
      </w:r>
      <w:r w:rsidRPr="00F5638D">
        <w:rPr>
          <w:b w:val="0"/>
          <w:bCs/>
          <w:iCs/>
          <w:sz w:val="28"/>
          <w:szCs w:val="28"/>
          <w:lang w:val="x-none"/>
        </w:rPr>
        <w:t xml:space="preserve">в </w:t>
      </w:r>
      <w:r w:rsidRPr="00F5638D">
        <w:rPr>
          <w:b w:val="0"/>
          <w:bCs/>
          <w:iCs/>
          <w:sz w:val="28"/>
          <w:szCs w:val="28"/>
        </w:rPr>
        <w:t>21</w:t>
      </w:r>
      <w:r w:rsidRPr="00F5638D">
        <w:rPr>
          <w:b w:val="0"/>
          <w:bCs/>
          <w:iCs/>
          <w:sz w:val="28"/>
          <w:szCs w:val="28"/>
          <w:lang w:val="x-none"/>
        </w:rPr>
        <w:t xml:space="preserve"> случае выявлены нарушения по факту неиспользования </w:t>
      </w:r>
      <w:r w:rsidRPr="00F5638D">
        <w:rPr>
          <w:b w:val="0"/>
          <w:bCs/>
          <w:iCs/>
          <w:sz w:val="28"/>
          <w:szCs w:val="28"/>
        </w:rPr>
        <w:t>земельных участков</w:t>
      </w:r>
      <w:r w:rsidRPr="00F5638D">
        <w:rPr>
          <w:b w:val="0"/>
          <w:bCs/>
          <w:iCs/>
          <w:sz w:val="28"/>
          <w:szCs w:val="28"/>
          <w:lang w:val="x-none"/>
        </w:rPr>
        <w:t xml:space="preserve"> по назначению.</w:t>
      </w:r>
      <w:r w:rsidRPr="00F5638D">
        <w:rPr>
          <w:b w:val="0"/>
          <w:bCs/>
          <w:iCs/>
          <w:sz w:val="28"/>
          <w:szCs w:val="28"/>
        </w:rPr>
        <w:t xml:space="preserve"> Кроме того, </w:t>
      </w:r>
      <w:r w:rsidRPr="00F5638D">
        <w:rPr>
          <w:b w:val="0"/>
          <w:iCs/>
          <w:sz w:val="28"/>
          <w:szCs w:val="28"/>
        </w:rPr>
        <w:t>проведены 9 внеплановых проверок, выявлено 7 нарушений.</w:t>
      </w:r>
      <w:r w:rsidRPr="00F5638D">
        <w:rPr>
          <w:b w:val="0"/>
          <w:bCs/>
          <w:iCs/>
          <w:sz w:val="28"/>
          <w:szCs w:val="28"/>
        </w:rPr>
        <w:t xml:space="preserve"> Материалы дел направлены в </w:t>
      </w:r>
      <w:r w:rsidRPr="00F5638D">
        <w:rPr>
          <w:b w:val="0"/>
          <w:iCs/>
          <w:sz w:val="28"/>
          <w:szCs w:val="28"/>
        </w:rPr>
        <w:t>Управление Федеральной службы государственной регистрации, кадастра и картографии по Приморскому краю.</w:t>
      </w:r>
    </w:p>
    <w:p w:rsidR="00F5638D" w:rsidRPr="00F5638D" w:rsidRDefault="00F5638D" w:rsidP="00F5638D">
      <w:pPr>
        <w:ind w:firstLine="708"/>
        <w:jc w:val="both"/>
        <w:rPr>
          <w:b w:val="0"/>
          <w:iCs/>
          <w:sz w:val="28"/>
          <w:szCs w:val="28"/>
        </w:rPr>
      </w:pPr>
      <w:r w:rsidRPr="00F5638D">
        <w:rPr>
          <w:b w:val="0"/>
          <w:iCs/>
          <w:sz w:val="28"/>
          <w:szCs w:val="28"/>
        </w:rPr>
        <w:t xml:space="preserve">В рамках муниципального жилищного контроля было проведено 94 плановые и 4 внеплановые проверки физических лиц, занимающих муниципальные жилые помещения по договорам социального найма. Доходы бюджета муниципального района, поступившие в 2017 году в виде платы за наём жилых помещений муниципального жилищного фонда, составили 790,8 </w:t>
      </w:r>
      <w:proofErr w:type="spellStart"/>
      <w:r w:rsidRPr="00F5638D">
        <w:rPr>
          <w:b w:val="0"/>
          <w:iCs/>
          <w:sz w:val="28"/>
          <w:szCs w:val="28"/>
        </w:rPr>
        <w:t>тыс.руб</w:t>
      </w:r>
      <w:proofErr w:type="spellEnd"/>
      <w:r w:rsidRPr="00F5638D">
        <w:rPr>
          <w:b w:val="0"/>
          <w:iCs/>
          <w:sz w:val="28"/>
          <w:szCs w:val="28"/>
        </w:rPr>
        <w:t>.</w:t>
      </w:r>
    </w:p>
    <w:p w:rsidR="00F5638D" w:rsidRPr="00F5638D" w:rsidRDefault="00F5638D" w:rsidP="00F5638D">
      <w:pPr>
        <w:ind w:firstLine="360"/>
        <w:jc w:val="both"/>
        <w:rPr>
          <w:b w:val="0"/>
          <w:iCs/>
          <w:sz w:val="28"/>
          <w:szCs w:val="28"/>
        </w:rPr>
      </w:pPr>
      <w:r w:rsidRPr="00F5638D">
        <w:rPr>
          <w:b w:val="0"/>
          <w:iCs/>
          <w:color w:val="FF0000"/>
          <w:sz w:val="28"/>
          <w:szCs w:val="28"/>
        </w:rPr>
        <w:tab/>
      </w:r>
      <w:r w:rsidRPr="00F5638D">
        <w:rPr>
          <w:b w:val="0"/>
          <w:iCs/>
          <w:sz w:val="28"/>
          <w:szCs w:val="28"/>
        </w:rPr>
        <w:t xml:space="preserve">В области градостроительной деятельности администрацией района выдано 80 разрешений на строительство, 121 разрешение на производство земляных работ, подготовлено 143 градостроительных плана земельных участков под строительство. </w:t>
      </w:r>
    </w:p>
    <w:p w:rsidR="00F5638D" w:rsidRPr="00F5638D" w:rsidRDefault="00F5638D" w:rsidP="00F5638D">
      <w:pPr>
        <w:ind w:firstLine="360"/>
        <w:jc w:val="both"/>
        <w:rPr>
          <w:b w:val="0"/>
          <w:iCs/>
          <w:sz w:val="28"/>
          <w:szCs w:val="28"/>
        </w:rPr>
      </w:pPr>
      <w:r w:rsidRPr="00F5638D">
        <w:rPr>
          <w:b w:val="0"/>
          <w:iCs/>
          <w:sz w:val="28"/>
          <w:szCs w:val="28"/>
        </w:rPr>
        <w:t>В рамках реализации Федерального закона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в администрацию района поступило от граждан 759 заявлений, из них аннулировано заявителями – 103, отказано уполномоченным органом – 201, перенаправлено – 47, принято решений о предоставлении земельных участков – 440, у граждан на подписи – 49 договоров, зарегистрировано – 365 договоров общей площадью 437,1 га.</w:t>
      </w:r>
    </w:p>
    <w:p w:rsidR="00F5638D" w:rsidRPr="00F5638D" w:rsidRDefault="00F5638D" w:rsidP="00F5638D">
      <w:pPr>
        <w:rPr>
          <w:b w:val="0"/>
          <w:sz w:val="28"/>
          <w:szCs w:val="28"/>
        </w:rPr>
      </w:pPr>
    </w:p>
    <w:p w:rsidR="00F5638D" w:rsidRPr="00F5638D" w:rsidRDefault="00F5638D" w:rsidP="00F5638D">
      <w:pPr>
        <w:rPr>
          <w:sz w:val="28"/>
          <w:szCs w:val="28"/>
        </w:rPr>
      </w:pPr>
      <w:r w:rsidRPr="00F5638D">
        <w:rPr>
          <w:sz w:val="28"/>
          <w:szCs w:val="28"/>
        </w:rPr>
        <w:t>5. Развитие социальной сферы</w:t>
      </w:r>
    </w:p>
    <w:p w:rsidR="00F5638D" w:rsidRPr="00F5638D" w:rsidRDefault="00F5638D" w:rsidP="00F5638D">
      <w:pPr>
        <w:jc w:val="center"/>
        <w:rPr>
          <w:b w:val="0"/>
          <w:iCs/>
          <w:sz w:val="28"/>
          <w:szCs w:val="28"/>
          <w:u w:val="single"/>
        </w:rPr>
      </w:pPr>
      <w:r w:rsidRPr="00F5638D">
        <w:rPr>
          <w:b w:val="0"/>
          <w:iCs/>
          <w:sz w:val="28"/>
          <w:szCs w:val="28"/>
          <w:u w:val="single"/>
        </w:rPr>
        <w:t>Образование</w:t>
      </w:r>
    </w:p>
    <w:p w:rsidR="00F5638D" w:rsidRPr="00F5638D" w:rsidRDefault="00F5638D" w:rsidP="00F5638D">
      <w:pPr>
        <w:ind w:firstLine="708"/>
        <w:jc w:val="both"/>
        <w:rPr>
          <w:b w:val="0"/>
          <w:iCs/>
          <w:sz w:val="28"/>
          <w:szCs w:val="28"/>
        </w:rPr>
      </w:pPr>
      <w:r w:rsidRPr="00F5638D">
        <w:rPr>
          <w:b w:val="0"/>
          <w:iCs/>
          <w:sz w:val="28"/>
          <w:szCs w:val="28"/>
        </w:rPr>
        <w:t xml:space="preserve">В течение отчётного года сохранена сеть муниципальных учреждений образования. На конец 2017 года их количество составило: 8 дошкольных </w:t>
      </w:r>
      <w:r w:rsidRPr="00F5638D">
        <w:rPr>
          <w:b w:val="0"/>
          <w:iCs/>
          <w:sz w:val="28"/>
          <w:szCs w:val="28"/>
        </w:rPr>
        <w:lastRenderedPageBreak/>
        <w:t xml:space="preserve">образовательных учреждений, 15 общеобразовательных учреждений и 2 учреждения дополнительного образования. Все 25 учреждений являются бюджетными. </w:t>
      </w:r>
    </w:p>
    <w:p w:rsidR="00F5638D" w:rsidRPr="00F5638D" w:rsidRDefault="00F5638D" w:rsidP="00F5638D">
      <w:pPr>
        <w:ind w:firstLine="708"/>
        <w:jc w:val="both"/>
        <w:rPr>
          <w:b w:val="0"/>
          <w:iCs/>
          <w:sz w:val="28"/>
          <w:szCs w:val="28"/>
        </w:rPr>
      </w:pPr>
      <w:r w:rsidRPr="00F5638D">
        <w:rPr>
          <w:b w:val="0"/>
          <w:iCs/>
          <w:sz w:val="28"/>
          <w:szCs w:val="28"/>
        </w:rPr>
        <w:t>Среднегодовая численность детей, посещающих муниципальные учреждения, оказывающие услуги по дошкольному образованию, в 2017 году составила 1276 человек (в 2016 году- 1286 человек).</w:t>
      </w:r>
      <w:r w:rsidRPr="00F5638D">
        <w:rPr>
          <w:b w:val="0"/>
          <w:iCs/>
          <w:color w:val="FF0000"/>
          <w:sz w:val="28"/>
          <w:szCs w:val="28"/>
        </w:rPr>
        <w:t xml:space="preserve"> </w:t>
      </w:r>
      <w:r w:rsidRPr="00F5638D">
        <w:rPr>
          <w:b w:val="0"/>
          <w:iCs/>
          <w:sz w:val="28"/>
          <w:szCs w:val="28"/>
        </w:rPr>
        <w:t xml:space="preserve">В связи с отсутствием спроса среди родителей детей 5-6 летнего возраста в отчётном году было принято решение о закрытии группы кратковременного пребывания детей на 20 мест на базе МДОБУ детский сад общеразвивающего вида № 33 «Ручеёк» с. Михайловка, расположенной в общеобразовательной школе в с. Осиновке. С 1 декабря 2017 года открыта группа младшего дошкольного возраста (от 1,5 до 3 лет) на 15 мест в МДОБУ детский сад общеразвивающего вида № 39 «Золотой ключик» п. </w:t>
      </w:r>
      <w:proofErr w:type="spellStart"/>
      <w:r w:rsidRPr="00F5638D">
        <w:rPr>
          <w:b w:val="0"/>
          <w:iCs/>
          <w:sz w:val="28"/>
          <w:szCs w:val="28"/>
        </w:rPr>
        <w:t>Новошахтинский</w:t>
      </w:r>
      <w:proofErr w:type="spellEnd"/>
      <w:r w:rsidRPr="00F5638D">
        <w:rPr>
          <w:b w:val="0"/>
          <w:iCs/>
          <w:sz w:val="28"/>
          <w:szCs w:val="28"/>
        </w:rPr>
        <w:t>. Сократилась численность детей в возрасте 0-3 года, стоящих на учёте для определения в детские дошкольные учреждения на конец 2018 года и составила 420 человек (на конец 2016 года – 471 человек). Достигнута 100 процентная обеспеченность дошкольным образованием детей в возрасте от трех до семи лет.</w:t>
      </w:r>
    </w:p>
    <w:p w:rsidR="00F5638D" w:rsidRPr="00F5638D" w:rsidRDefault="00F5638D" w:rsidP="00F5638D">
      <w:pPr>
        <w:ind w:firstLine="708"/>
        <w:jc w:val="both"/>
        <w:rPr>
          <w:b w:val="0"/>
          <w:iCs/>
          <w:sz w:val="28"/>
          <w:szCs w:val="28"/>
        </w:rPr>
      </w:pPr>
      <w:r w:rsidRPr="00F5638D">
        <w:rPr>
          <w:b w:val="0"/>
          <w:iCs/>
          <w:sz w:val="28"/>
          <w:szCs w:val="28"/>
        </w:rPr>
        <w:t>Из 15 муниципальных бюджетных общеобразовательных учреждений района 10 средних школ, 3 основных, 1 начальная и 1 открытая (сменная). Среднегодовая численность учащихся образовательных учреждений в 2017-2018 учебном году составила 3867 человек, что на 0,5 % ниже уровня предыдущего года.</w:t>
      </w:r>
      <w:r w:rsidRPr="00F5638D">
        <w:rPr>
          <w:b w:val="0"/>
          <w:iCs/>
          <w:color w:val="FF0000"/>
          <w:sz w:val="28"/>
          <w:szCs w:val="28"/>
        </w:rPr>
        <w:t xml:space="preserve"> </w:t>
      </w:r>
      <w:r w:rsidRPr="00F5638D">
        <w:rPr>
          <w:b w:val="0"/>
          <w:iCs/>
          <w:sz w:val="28"/>
          <w:szCs w:val="28"/>
        </w:rPr>
        <w:t xml:space="preserve">Сформировано 205 классов-комплектов, средняя наполняемость классов составляет 19 человек, в том числе в городской местности – 24 человек, в сельской – 18 человек. </w:t>
      </w:r>
    </w:p>
    <w:p w:rsidR="00F5638D" w:rsidRPr="00F5638D" w:rsidRDefault="00F5638D" w:rsidP="00F5638D">
      <w:pPr>
        <w:ind w:firstLine="708"/>
        <w:jc w:val="both"/>
        <w:rPr>
          <w:b w:val="0"/>
          <w:iCs/>
          <w:sz w:val="28"/>
          <w:szCs w:val="28"/>
        </w:rPr>
      </w:pPr>
      <w:r w:rsidRPr="00F5638D">
        <w:rPr>
          <w:b w:val="0"/>
          <w:iCs/>
          <w:sz w:val="28"/>
          <w:szCs w:val="28"/>
        </w:rPr>
        <w:t>В образовательных учреждениях района обучаются 36 детей-инвалидов, что составляет 0,9 % от общего количества обучающихся в общеобразовательных учреждениях Михайловского муниципального района.</w:t>
      </w:r>
      <w:r w:rsidRPr="00F5638D">
        <w:rPr>
          <w:b w:val="0"/>
          <w:iCs/>
          <w:color w:val="FF0000"/>
          <w:sz w:val="28"/>
          <w:szCs w:val="28"/>
        </w:rPr>
        <w:t xml:space="preserve"> </w:t>
      </w:r>
      <w:r w:rsidRPr="00F5638D">
        <w:rPr>
          <w:b w:val="0"/>
          <w:iCs/>
          <w:sz w:val="28"/>
          <w:szCs w:val="28"/>
        </w:rPr>
        <w:t>Все дети-инвалиды обеспечены бесплатными учебниками, учебной и справочной литературой. Учебный процесс организован с опорой на программы индивидуального развития ребенка, составленные на основе психолого-медико-педагогической диагностики.</w:t>
      </w:r>
    </w:p>
    <w:p w:rsidR="00F5638D" w:rsidRPr="00F5638D" w:rsidRDefault="00F5638D" w:rsidP="00F5638D">
      <w:pPr>
        <w:ind w:firstLine="708"/>
        <w:jc w:val="both"/>
        <w:rPr>
          <w:b w:val="0"/>
          <w:iCs/>
          <w:sz w:val="28"/>
          <w:szCs w:val="28"/>
        </w:rPr>
      </w:pPr>
      <w:r w:rsidRPr="00F5638D">
        <w:rPr>
          <w:b w:val="0"/>
          <w:iCs/>
          <w:sz w:val="28"/>
          <w:szCs w:val="28"/>
        </w:rPr>
        <w:t>Обеспечена транспортная доступность школ.</w:t>
      </w:r>
      <w:r w:rsidRPr="00F5638D">
        <w:rPr>
          <w:b w:val="0"/>
          <w:iCs/>
          <w:color w:val="FF0000"/>
          <w:sz w:val="28"/>
          <w:szCs w:val="28"/>
        </w:rPr>
        <w:t xml:space="preserve"> </w:t>
      </w:r>
      <w:r w:rsidRPr="00F5638D">
        <w:rPr>
          <w:b w:val="0"/>
          <w:iCs/>
          <w:sz w:val="28"/>
          <w:szCs w:val="28"/>
        </w:rPr>
        <w:t>Доставка детей из 17 сел района производится школьными автобусами по 15 маршрутам.</w:t>
      </w:r>
      <w:r w:rsidRPr="00F5638D">
        <w:rPr>
          <w:b w:val="0"/>
          <w:iCs/>
          <w:color w:val="FF0000"/>
          <w:sz w:val="28"/>
          <w:szCs w:val="28"/>
        </w:rPr>
        <w:t xml:space="preserve"> </w:t>
      </w:r>
      <w:r w:rsidRPr="00F5638D">
        <w:rPr>
          <w:b w:val="0"/>
          <w:iCs/>
          <w:sz w:val="28"/>
          <w:szCs w:val="28"/>
        </w:rPr>
        <w:t xml:space="preserve">Из 15 школ района занятия в две смены ведутся в МБОУ СОШ им. А. И. </w:t>
      </w:r>
      <w:proofErr w:type="spellStart"/>
      <w:r w:rsidRPr="00F5638D">
        <w:rPr>
          <w:b w:val="0"/>
          <w:iCs/>
          <w:sz w:val="28"/>
          <w:szCs w:val="28"/>
        </w:rPr>
        <w:t>Крушанова</w:t>
      </w:r>
      <w:proofErr w:type="spellEnd"/>
      <w:r w:rsidRPr="00F5638D">
        <w:rPr>
          <w:b w:val="0"/>
          <w:iCs/>
          <w:sz w:val="28"/>
          <w:szCs w:val="28"/>
        </w:rPr>
        <w:t>, Численность обучающихся во вторую смену составляет 249 человек.</w:t>
      </w:r>
    </w:p>
    <w:p w:rsidR="00F5638D" w:rsidRPr="00F5638D" w:rsidRDefault="00F5638D" w:rsidP="00F5638D">
      <w:pPr>
        <w:ind w:firstLine="708"/>
        <w:jc w:val="both"/>
        <w:rPr>
          <w:b w:val="0"/>
          <w:bCs/>
          <w:sz w:val="28"/>
          <w:szCs w:val="28"/>
        </w:rPr>
      </w:pPr>
      <w:r w:rsidRPr="00F5638D">
        <w:rPr>
          <w:b w:val="0"/>
          <w:iCs/>
          <w:sz w:val="28"/>
          <w:szCs w:val="28"/>
        </w:rPr>
        <w:t xml:space="preserve">На реализацию муниципальной программы </w:t>
      </w:r>
      <w:r w:rsidRPr="00F5638D">
        <w:rPr>
          <w:b w:val="0"/>
          <w:sz w:val="28"/>
          <w:szCs w:val="28"/>
        </w:rPr>
        <w:t xml:space="preserve">«Развитие образования Михайловского муниципального района на 2016 - 2020 годы» в отчётном году направлено </w:t>
      </w:r>
      <w:r w:rsidRPr="00F5638D">
        <w:rPr>
          <w:b w:val="0"/>
          <w:bCs/>
          <w:sz w:val="28"/>
          <w:szCs w:val="28"/>
        </w:rPr>
        <w:t>446 574,34 тыс. руб., в том числе из средств местного бюджета – 130 036,08 тыс. руб., средств краевого бюджета – 314 666,16 тыс. руб. и средств федерального бюджета – 1 872,10 тыс. руб. Во всех общеобразовательных, а также дошкольных учреждениях произведена частичная замена оконных блоков, в школах с. Григорьевка и с. Даниловка осуществлено устройство внутри зданий туалетных комнат. Приобретено 2 школьных автобуса и учебники. Произведены единовременные выплаты четырем молодым специалистам – работникам общеобразовательных и дошкольных учреждений.</w:t>
      </w:r>
    </w:p>
    <w:p w:rsidR="00F5638D" w:rsidRPr="00F5638D" w:rsidRDefault="00F5638D" w:rsidP="00F5638D">
      <w:pPr>
        <w:ind w:firstLine="708"/>
        <w:jc w:val="both"/>
        <w:rPr>
          <w:b w:val="0"/>
          <w:iCs/>
          <w:sz w:val="28"/>
          <w:szCs w:val="28"/>
        </w:rPr>
      </w:pPr>
      <w:r w:rsidRPr="00F5638D">
        <w:rPr>
          <w:b w:val="0"/>
          <w:sz w:val="28"/>
          <w:szCs w:val="28"/>
        </w:rPr>
        <w:lastRenderedPageBreak/>
        <w:t>В рамках гос. программы «Доступная среда для инвалидов» созданы условия для получения детьми-инвалидами качественного образования в МДОБУ детский сад общеразвивающего вида № 16 «Светлячок».</w:t>
      </w:r>
      <w:r w:rsidRPr="00F5638D">
        <w:rPr>
          <w:b w:val="0"/>
          <w:iCs/>
          <w:sz w:val="28"/>
          <w:szCs w:val="28"/>
        </w:rPr>
        <w:t xml:space="preserve"> </w:t>
      </w:r>
    </w:p>
    <w:p w:rsidR="00F5638D" w:rsidRPr="00F5638D" w:rsidRDefault="00F5638D" w:rsidP="00F5638D">
      <w:pPr>
        <w:ind w:firstLine="708"/>
        <w:jc w:val="both"/>
        <w:rPr>
          <w:b w:val="0"/>
          <w:iCs/>
          <w:sz w:val="28"/>
          <w:szCs w:val="28"/>
        </w:rPr>
      </w:pPr>
      <w:r w:rsidRPr="00F5638D">
        <w:rPr>
          <w:b w:val="0"/>
          <w:iCs/>
          <w:sz w:val="28"/>
          <w:szCs w:val="28"/>
        </w:rPr>
        <w:t xml:space="preserve">В учреждениях дополнительного образования детей (МБОУ ДОД «Центр детского творчества и МБОУ ДОД «Детская юношеская спортивная школа» в </w:t>
      </w:r>
      <w:proofErr w:type="spellStart"/>
      <w:r w:rsidRPr="00F5638D">
        <w:rPr>
          <w:b w:val="0"/>
          <w:iCs/>
          <w:sz w:val="28"/>
          <w:szCs w:val="28"/>
        </w:rPr>
        <w:t>с.Михайловке</w:t>
      </w:r>
      <w:proofErr w:type="spellEnd"/>
      <w:r w:rsidRPr="00F5638D">
        <w:rPr>
          <w:b w:val="0"/>
          <w:iCs/>
          <w:sz w:val="28"/>
          <w:szCs w:val="28"/>
        </w:rPr>
        <w:t>) на 1 сентября 2017 года занимались 1973 человека. Общее количество кружков составляет 146 ед. по различным направлениям. Численность работников учреждений составляет 53 человека.</w:t>
      </w:r>
    </w:p>
    <w:p w:rsidR="00F5638D" w:rsidRPr="00F5638D" w:rsidRDefault="00F5638D" w:rsidP="00F5638D">
      <w:pPr>
        <w:ind w:firstLine="708"/>
        <w:jc w:val="both"/>
        <w:rPr>
          <w:b w:val="0"/>
          <w:iCs/>
          <w:sz w:val="28"/>
          <w:szCs w:val="28"/>
        </w:rPr>
      </w:pPr>
      <w:r w:rsidRPr="00F5638D">
        <w:rPr>
          <w:b w:val="0"/>
          <w:iCs/>
          <w:sz w:val="28"/>
          <w:szCs w:val="28"/>
        </w:rPr>
        <w:t>В результате проведённой оптимизации бюджетных расходов и сокращения численности поваров и кухонных работников в отчётном году существенно (на 6,5 %) снизилась численность работников общеобразовательных учреждений и составила на конец 2017 года 474 человека. Средняя заработная плата 1 работающего в сфере общего образования составила 31364,36 руб. (на 7,0 % выше уровня 2016 года), в сфере дошкольного образования – 20502,42 руб. (на 7,5 % выше уровня 2016 года). Средняя заработная плата педагогического персонала общеобразовательных учреждений составила 35148,77 руб., в том числе учителей – 35982,13 руб. Не обеспечено в полном объёме достижение целевых значений повышения заработной платы педагогических работников в дошкольных образовательных учреждениях (29792,22 руб. или 99 % выполнения «дорожной карты») и в учреждениях дополнительного образования (25717,04 руб. или 78 % выполнения «дорожной карты»), предусмотренного Указом Президента Российской Федерации от 07.05.2012 года № 597 «О мероприятиях по реализации государственной социальной политике».</w:t>
      </w:r>
    </w:p>
    <w:p w:rsidR="00F5638D" w:rsidRPr="00F5638D" w:rsidRDefault="00F5638D" w:rsidP="00F5638D">
      <w:pPr>
        <w:jc w:val="center"/>
        <w:rPr>
          <w:b w:val="0"/>
          <w:iCs/>
          <w:sz w:val="28"/>
          <w:szCs w:val="28"/>
          <w:u w:val="single"/>
        </w:rPr>
      </w:pPr>
      <w:r w:rsidRPr="00F5638D">
        <w:rPr>
          <w:b w:val="0"/>
          <w:iCs/>
          <w:sz w:val="28"/>
          <w:szCs w:val="28"/>
          <w:u w:val="single"/>
        </w:rPr>
        <w:t>Культура</w:t>
      </w:r>
    </w:p>
    <w:p w:rsidR="00F5638D" w:rsidRPr="00F5638D" w:rsidRDefault="00F5638D" w:rsidP="00F5638D">
      <w:pPr>
        <w:ind w:firstLine="708"/>
        <w:jc w:val="both"/>
        <w:rPr>
          <w:b w:val="0"/>
          <w:bCs/>
          <w:iCs/>
          <w:sz w:val="28"/>
          <w:szCs w:val="28"/>
        </w:rPr>
      </w:pPr>
      <w:r w:rsidRPr="00F5638D">
        <w:rPr>
          <w:b w:val="0"/>
          <w:bCs/>
          <w:iCs/>
          <w:sz w:val="28"/>
          <w:szCs w:val="28"/>
        </w:rPr>
        <w:t>На конец 2017 года в районе функционировало 3 муниципальных (1 бюджетное и 2 казённых) учреждений культуры и 1 муниципальное бюджетное учреждение дополнительного образования детей в сфере культуры и искусства (</w:t>
      </w:r>
      <w:r w:rsidRPr="00F5638D">
        <w:rPr>
          <w:b w:val="0"/>
          <w:iCs/>
          <w:sz w:val="28"/>
          <w:szCs w:val="28"/>
        </w:rPr>
        <w:t xml:space="preserve">Детская школа искусств в с. Михайловка с присоединением музыкального отдела в </w:t>
      </w:r>
      <w:proofErr w:type="spellStart"/>
      <w:r w:rsidRPr="00F5638D">
        <w:rPr>
          <w:b w:val="0"/>
          <w:iCs/>
          <w:sz w:val="28"/>
          <w:szCs w:val="28"/>
        </w:rPr>
        <w:t>п.Новошахтинский</w:t>
      </w:r>
      <w:proofErr w:type="spellEnd"/>
      <w:r w:rsidRPr="00F5638D">
        <w:rPr>
          <w:b w:val="0"/>
          <w:iCs/>
          <w:sz w:val="28"/>
          <w:szCs w:val="28"/>
        </w:rPr>
        <w:t>).</w:t>
      </w:r>
      <w:r w:rsidRPr="00F5638D">
        <w:rPr>
          <w:b w:val="0"/>
          <w:iCs/>
          <w:color w:val="FF0000"/>
          <w:sz w:val="28"/>
          <w:szCs w:val="28"/>
        </w:rPr>
        <w:t xml:space="preserve"> </w:t>
      </w:r>
      <w:r w:rsidRPr="00F5638D">
        <w:rPr>
          <w:b w:val="0"/>
          <w:iCs/>
          <w:sz w:val="28"/>
          <w:szCs w:val="28"/>
        </w:rPr>
        <w:t xml:space="preserve">По итогам 2017 года уровень фактической обеспеченности населения района учреждениями культуры составил 91,809 %. </w:t>
      </w:r>
      <w:r w:rsidRPr="00F5638D">
        <w:rPr>
          <w:b w:val="0"/>
          <w:bCs/>
          <w:iCs/>
          <w:sz w:val="28"/>
          <w:szCs w:val="28"/>
        </w:rPr>
        <w:t>Сеть учреждений культуры Михайловского района на 1 января 2018 года представлена в следующей таблице:</w:t>
      </w:r>
    </w:p>
    <w:p w:rsidR="00F5638D" w:rsidRPr="00F5638D" w:rsidRDefault="00F5638D" w:rsidP="00F5638D">
      <w:pPr>
        <w:ind w:firstLine="708"/>
        <w:jc w:val="both"/>
        <w:rPr>
          <w:b w:val="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3685"/>
      </w:tblGrid>
      <w:tr w:rsidR="00F5638D" w:rsidRPr="00F5638D" w:rsidTr="00886B2C">
        <w:tc>
          <w:tcPr>
            <w:tcW w:w="6062" w:type="dxa"/>
          </w:tcPr>
          <w:p w:rsidR="00F5638D" w:rsidRPr="00F5638D" w:rsidRDefault="00F5638D" w:rsidP="00F5638D">
            <w:pPr>
              <w:widowControl w:val="0"/>
              <w:jc w:val="center"/>
              <w:rPr>
                <w:b w:val="0"/>
                <w:sz w:val="28"/>
                <w:szCs w:val="28"/>
              </w:rPr>
            </w:pPr>
            <w:r w:rsidRPr="00F5638D">
              <w:rPr>
                <w:b w:val="0"/>
                <w:sz w:val="28"/>
                <w:szCs w:val="28"/>
              </w:rPr>
              <w:t xml:space="preserve">Наименование учреждения </w:t>
            </w:r>
          </w:p>
          <w:p w:rsidR="00F5638D" w:rsidRPr="00F5638D" w:rsidRDefault="00F5638D" w:rsidP="00F5638D">
            <w:pPr>
              <w:widowControl w:val="0"/>
              <w:jc w:val="center"/>
              <w:rPr>
                <w:b w:val="0"/>
                <w:sz w:val="28"/>
                <w:szCs w:val="28"/>
              </w:rPr>
            </w:pPr>
            <w:r w:rsidRPr="00F5638D">
              <w:rPr>
                <w:b w:val="0"/>
                <w:sz w:val="28"/>
                <w:szCs w:val="28"/>
              </w:rPr>
              <w:t>(поселения)</w:t>
            </w:r>
          </w:p>
        </w:tc>
        <w:tc>
          <w:tcPr>
            <w:tcW w:w="3685" w:type="dxa"/>
          </w:tcPr>
          <w:p w:rsidR="00F5638D" w:rsidRPr="00F5638D" w:rsidRDefault="00F5638D" w:rsidP="00F5638D">
            <w:pPr>
              <w:widowControl w:val="0"/>
              <w:jc w:val="center"/>
              <w:rPr>
                <w:b w:val="0"/>
                <w:sz w:val="28"/>
                <w:szCs w:val="28"/>
              </w:rPr>
            </w:pPr>
            <w:r w:rsidRPr="00F5638D">
              <w:rPr>
                <w:b w:val="0"/>
                <w:sz w:val="28"/>
                <w:szCs w:val="28"/>
              </w:rPr>
              <w:t>Структура учреждения</w:t>
            </w:r>
          </w:p>
        </w:tc>
      </w:tr>
      <w:tr w:rsidR="00F5638D" w:rsidRPr="00F5638D" w:rsidTr="00886B2C">
        <w:trPr>
          <w:trHeight w:val="415"/>
        </w:trPr>
        <w:tc>
          <w:tcPr>
            <w:tcW w:w="6062" w:type="dxa"/>
          </w:tcPr>
          <w:p w:rsidR="00F5638D" w:rsidRPr="00F5638D" w:rsidRDefault="00F5638D" w:rsidP="00F5638D">
            <w:pPr>
              <w:widowControl w:val="0"/>
              <w:rPr>
                <w:b w:val="0"/>
                <w:sz w:val="28"/>
                <w:szCs w:val="28"/>
              </w:rPr>
            </w:pPr>
            <w:r w:rsidRPr="00F5638D">
              <w:rPr>
                <w:b w:val="0"/>
                <w:sz w:val="28"/>
                <w:szCs w:val="28"/>
              </w:rPr>
              <w:t xml:space="preserve">Муниципальное </w:t>
            </w:r>
            <w:proofErr w:type="spellStart"/>
            <w:r w:rsidRPr="00F5638D">
              <w:rPr>
                <w:b w:val="0"/>
                <w:sz w:val="28"/>
                <w:szCs w:val="28"/>
              </w:rPr>
              <w:t>межпоселенческое</w:t>
            </w:r>
            <w:proofErr w:type="spellEnd"/>
            <w:r w:rsidRPr="00F5638D">
              <w:rPr>
                <w:b w:val="0"/>
                <w:sz w:val="28"/>
                <w:szCs w:val="28"/>
              </w:rPr>
              <w:t xml:space="preserve"> бюджетное учреждение культуры Михайловского муниципального района «Методическое культурно - информационное объединение»</w:t>
            </w:r>
          </w:p>
        </w:tc>
        <w:tc>
          <w:tcPr>
            <w:tcW w:w="3685" w:type="dxa"/>
          </w:tcPr>
          <w:p w:rsidR="00F5638D" w:rsidRPr="00F5638D" w:rsidRDefault="00F5638D" w:rsidP="00F5638D">
            <w:pPr>
              <w:widowControl w:val="0"/>
              <w:jc w:val="both"/>
              <w:rPr>
                <w:b w:val="0"/>
                <w:sz w:val="28"/>
                <w:szCs w:val="28"/>
              </w:rPr>
            </w:pPr>
            <w:r w:rsidRPr="00F5638D">
              <w:rPr>
                <w:b w:val="0"/>
                <w:sz w:val="28"/>
                <w:szCs w:val="28"/>
              </w:rPr>
              <w:t>Районный Дом культуры</w:t>
            </w:r>
          </w:p>
          <w:p w:rsidR="00F5638D" w:rsidRPr="00F5638D" w:rsidRDefault="00F5638D" w:rsidP="00F5638D">
            <w:pPr>
              <w:widowControl w:val="0"/>
              <w:jc w:val="both"/>
              <w:rPr>
                <w:b w:val="0"/>
                <w:sz w:val="28"/>
                <w:szCs w:val="28"/>
              </w:rPr>
            </w:pPr>
            <w:r w:rsidRPr="00F5638D">
              <w:rPr>
                <w:b w:val="0"/>
                <w:sz w:val="28"/>
                <w:szCs w:val="28"/>
              </w:rPr>
              <w:t xml:space="preserve">Сельский клуб </w:t>
            </w:r>
            <w:proofErr w:type="spellStart"/>
            <w:r w:rsidRPr="00F5638D">
              <w:rPr>
                <w:b w:val="0"/>
                <w:sz w:val="28"/>
                <w:szCs w:val="28"/>
              </w:rPr>
              <w:t>с.Абрамовка</w:t>
            </w:r>
            <w:proofErr w:type="spellEnd"/>
          </w:p>
          <w:p w:rsidR="00F5638D" w:rsidRPr="00F5638D" w:rsidRDefault="00F5638D" w:rsidP="00F5638D">
            <w:pPr>
              <w:widowControl w:val="0"/>
              <w:jc w:val="both"/>
              <w:rPr>
                <w:b w:val="0"/>
                <w:sz w:val="28"/>
                <w:szCs w:val="28"/>
              </w:rPr>
            </w:pPr>
            <w:r w:rsidRPr="00F5638D">
              <w:rPr>
                <w:b w:val="0"/>
                <w:sz w:val="28"/>
                <w:szCs w:val="28"/>
              </w:rPr>
              <w:t xml:space="preserve">Культурно-досуговый центр </w:t>
            </w:r>
            <w:proofErr w:type="spellStart"/>
            <w:r w:rsidRPr="00F5638D">
              <w:rPr>
                <w:b w:val="0"/>
                <w:sz w:val="28"/>
                <w:szCs w:val="28"/>
              </w:rPr>
              <w:t>с.Григорьевка</w:t>
            </w:r>
            <w:proofErr w:type="spellEnd"/>
          </w:p>
          <w:p w:rsidR="00F5638D" w:rsidRPr="00F5638D" w:rsidRDefault="00F5638D" w:rsidP="00F5638D">
            <w:pPr>
              <w:widowControl w:val="0"/>
              <w:jc w:val="both"/>
              <w:rPr>
                <w:b w:val="0"/>
                <w:sz w:val="28"/>
                <w:szCs w:val="28"/>
              </w:rPr>
            </w:pPr>
            <w:r w:rsidRPr="00F5638D">
              <w:rPr>
                <w:b w:val="0"/>
                <w:sz w:val="28"/>
                <w:szCs w:val="28"/>
              </w:rPr>
              <w:t xml:space="preserve">Сельский клуб </w:t>
            </w:r>
            <w:proofErr w:type="spellStart"/>
            <w:r w:rsidRPr="00F5638D">
              <w:rPr>
                <w:b w:val="0"/>
                <w:sz w:val="28"/>
                <w:szCs w:val="28"/>
              </w:rPr>
              <w:t>с.Дубки</w:t>
            </w:r>
            <w:proofErr w:type="spellEnd"/>
          </w:p>
          <w:p w:rsidR="00F5638D" w:rsidRPr="00F5638D" w:rsidRDefault="00F5638D" w:rsidP="00F5638D">
            <w:pPr>
              <w:widowControl w:val="0"/>
              <w:rPr>
                <w:b w:val="0"/>
                <w:sz w:val="28"/>
                <w:szCs w:val="28"/>
              </w:rPr>
            </w:pPr>
            <w:r w:rsidRPr="00F5638D">
              <w:rPr>
                <w:b w:val="0"/>
                <w:sz w:val="28"/>
                <w:szCs w:val="28"/>
              </w:rPr>
              <w:t>Историко – краеведческий</w:t>
            </w:r>
          </w:p>
          <w:p w:rsidR="00F5638D" w:rsidRPr="00F5638D" w:rsidRDefault="00F5638D" w:rsidP="00F5638D">
            <w:pPr>
              <w:widowControl w:val="0"/>
              <w:jc w:val="both"/>
              <w:rPr>
                <w:b w:val="0"/>
                <w:sz w:val="28"/>
                <w:szCs w:val="28"/>
              </w:rPr>
            </w:pPr>
            <w:r w:rsidRPr="00F5638D">
              <w:rPr>
                <w:b w:val="0"/>
                <w:sz w:val="28"/>
                <w:szCs w:val="28"/>
              </w:rPr>
              <w:t xml:space="preserve"> музей </w:t>
            </w:r>
          </w:p>
          <w:p w:rsidR="00F5638D" w:rsidRPr="00F5638D" w:rsidRDefault="00F5638D" w:rsidP="00F5638D">
            <w:pPr>
              <w:widowControl w:val="0"/>
              <w:jc w:val="both"/>
              <w:rPr>
                <w:b w:val="0"/>
                <w:sz w:val="28"/>
                <w:szCs w:val="28"/>
              </w:rPr>
            </w:pPr>
            <w:proofErr w:type="spellStart"/>
            <w:r w:rsidRPr="00F5638D">
              <w:rPr>
                <w:b w:val="0"/>
                <w:sz w:val="28"/>
                <w:szCs w:val="28"/>
              </w:rPr>
              <w:t>Межпоселенческая</w:t>
            </w:r>
            <w:proofErr w:type="spellEnd"/>
            <w:r w:rsidRPr="00F5638D">
              <w:rPr>
                <w:b w:val="0"/>
                <w:sz w:val="28"/>
                <w:szCs w:val="28"/>
              </w:rPr>
              <w:t xml:space="preserve"> </w:t>
            </w:r>
          </w:p>
          <w:p w:rsidR="00F5638D" w:rsidRPr="00F5638D" w:rsidRDefault="00F5638D" w:rsidP="00F5638D">
            <w:pPr>
              <w:widowControl w:val="0"/>
              <w:jc w:val="both"/>
              <w:rPr>
                <w:b w:val="0"/>
                <w:sz w:val="28"/>
                <w:szCs w:val="28"/>
              </w:rPr>
            </w:pPr>
            <w:r w:rsidRPr="00F5638D">
              <w:rPr>
                <w:b w:val="0"/>
                <w:sz w:val="28"/>
                <w:szCs w:val="28"/>
              </w:rPr>
              <w:t>библиотека:</w:t>
            </w:r>
          </w:p>
          <w:p w:rsidR="00F5638D" w:rsidRPr="00F5638D" w:rsidRDefault="00F5638D" w:rsidP="00F5638D">
            <w:pPr>
              <w:widowControl w:val="0"/>
              <w:rPr>
                <w:b w:val="0"/>
                <w:sz w:val="28"/>
                <w:szCs w:val="28"/>
              </w:rPr>
            </w:pPr>
            <w:r w:rsidRPr="00F5638D">
              <w:rPr>
                <w:b w:val="0"/>
                <w:sz w:val="28"/>
                <w:szCs w:val="28"/>
              </w:rPr>
              <w:t xml:space="preserve">1.Библиотека </w:t>
            </w:r>
            <w:proofErr w:type="spellStart"/>
            <w:r w:rsidRPr="00F5638D">
              <w:rPr>
                <w:b w:val="0"/>
                <w:sz w:val="28"/>
                <w:szCs w:val="28"/>
              </w:rPr>
              <w:t>с.Михайловка</w:t>
            </w:r>
            <w:proofErr w:type="spellEnd"/>
          </w:p>
          <w:p w:rsidR="00F5638D" w:rsidRPr="00F5638D" w:rsidRDefault="00F5638D" w:rsidP="00F5638D">
            <w:pPr>
              <w:widowControl w:val="0"/>
              <w:rPr>
                <w:b w:val="0"/>
                <w:sz w:val="28"/>
                <w:szCs w:val="28"/>
              </w:rPr>
            </w:pPr>
            <w:r w:rsidRPr="00F5638D">
              <w:rPr>
                <w:b w:val="0"/>
                <w:sz w:val="28"/>
                <w:szCs w:val="28"/>
              </w:rPr>
              <w:lastRenderedPageBreak/>
              <w:t>2.Библиотека с. Первомайское</w:t>
            </w:r>
          </w:p>
          <w:p w:rsidR="00F5638D" w:rsidRPr="00F5638D" w:rsidRDefault="00F5638D" w:rsidP="00F5638D">
            <w:pPr>
              <w:widowControl w:val="0"/>
              <w:rPr>
                <w:b w:val="0"/>
                <w:sz w:val="28"/>
                <w:szCs w:val="28"/>
              </w:rPr>
            </w:pPr>
            <w:r w:rsidRPr="00F5638D">
              <w:rPr>
                <w:b w:val="0"/>
                <w:sz w:val="28"/>
                <w:szCs w:val="28"/>
              </w:rPr>
              <w:t xml:space="preserve">3.Библиотека с. Ивановка </w:t>
            </w:r>
          </w:p>
          <w:p w:rsidR="00F5638D" w:rsidRPr="00F5638D" w:rsidRDefault="00F5638D" w:rsidP="00F5638D">
            <w:pPr>
              <w:widowControl w:val="0"/>
              <w:rPr>
                <w:b w:val="0"/>
                <w:sz w:val="28"/>
                <w:szCs w:val="28"/>
              </w:rPr>
            </w:pPr>
            <w:r w:rsidRPr="00F5638D">
              <w:rPr>
                <w:b w:val="0"/>
                <w:sz w:val="28"/>
                <w:szCs w:val="28"/>
              </w:rPr>
              <w:t xml:space="preserve">4. Детская библиотека </w:t>
            </w:r>
            <w:proofErr w:type="spellStart"/>
            <w:r w:rsidRPr="00F5638D">
              <w:rPr>
                <w:b w:val="0"/>
                <w:sz w:val="28"/>
                <w:szCs w:val="28"/>
              </w:rPr>
              <w:t>с.Ивановка</w:t>
            </w:r>
            <w:proofErr w:type="spellEnd"/>
          </w:p>
          <w:p w:rsidR="00F5638D" w:rsidRPr="00F5638D" w:rsidRDefault="00F5638D" w:rsidP="00F5638D">
            <w:pPr>
              <w:widowControl w:val="0"/>
              <w:rPr>
                <w:b w:val="0"/>
                <w:sz w:val="28"/>
                <w:szCs w:val="28"/>
              </w:rPr>
            </w:pPr>
            <w:r w:rsidRPr="00F5638D">
              <w:rPr>
                <w:b w:val="0"/>
                <w:sz w:val="28"/>
                <w:szCs w:val="28"/>
              </w:rPr>
              <w:t xml:space="preserve">5.Библиотека с. </w:t>
            </w:r>
            <w:proofErr w:type="spellStart"/>
            <w:r w:rsidRPr="00F5638D">
              <w:rPr>
                <w:b w:val="0"/>
                <w:sz w:val="28"/>
                <w:szCs w:val="28"/>
              </w:rPr>
              <w:t>Ширяевка</w:t>
            </w:r>
            <w:proofErr w:type="spellEnd"/>
          </w:p>
          <w:p w:rsidR="00F5638D" w:rsidRPr="00F5638D" w:rsidRDefault="00F5638D" w:rsidP="00F5638D">
            <w:pPr>
              <w:widowControl w:val="0"/>
              <w:rPr>
                <w:b w:val="0"/>
                <w:sz w:val="28"/>
                <w:szCs w:val="28"/>
              </w:rPr>
            </w:pPr>
            <w:r w:rsidRPr="00F5638D">
              <w:rPr>
                <w:b w:val="0"/>
                <w:sz w:val="28"/>
                <w:szCs w:val="28"/>
              </w:rPr>
              <w:t>6.Библиотека с. Николаевка</w:t>
            </w:r>
          </w:p>
          <w:p w:rsidR="00F5638D" w:rsidRPr="00F5638D" w:rsidRDefault="00F5638D" w:rsidP="00F5638D">
            <w:pPr>
              <w:widowControl w:val="0"/>
              <w:rPr>
                <w:b w:val="0"/>
                <w:sz w:val="28"/>
                <w:szCs w:val="28"/>
              </w:rPr>
            </w:pPr>
            <w:r w:rsidRPr="00F5638D">
              <w:rPr>
                <w:b w:val="0"/>
                <w:sz w:val="28"/>
                <w:szCs w:val="28"/>
              </w:rPr>
              <w:t xml:space="preserve">7.Библиотека с. </w:t>
            </w:r>
            <w:proofErr w:type="spellStart"/>
            <w:r w:rsidRPr="00F5638D">
              <w:rPr>
                <w:b w:val="0"/>
                <w:sz w:val="28"/>
                <w:szCs w:val="28"/>
              </w:rPr>
              <w:t>Тарасовка</w:t>
            </w:r>
            <w:proofErr w:type="spellEnd"/>
          </w:p>
          <w:p w:rsidR="00F5638D" w:rsidRPr="00F5638D" w:rsidRDefault="00F5638D" w:rsidP="00F5638D">
            <w:pPr>
              <w:widowControl w:val="0"/>
              <w:rPr>
                <w:b w:val="0"/>
                <w:sz w:val="28"/>
                <w:szCs w:val="28"/>
              </w:rPr>
            </w:pPr>
            <w:r w:rsidRPr="00F5638D">
              <w:rPr>
                <w:b w:val="0"/>
                <w:sz w:val="28"/>
                <w:szCs w:val="28"/>
              </w:rPr>
              <w:t>8.Библиотека с. Кремово</w:t>
            </w:r>
          </w:p>
          <w:p w:rsidR="00F5638D" w:rsidRPr="00F5638D" w:rsidRDefault="00F5638D" w:rsidP="00F5638D">
            <w:pPr>
              <w:widowControl w:val="0"/>
              <w:rPr>
                <w:b w:val="0"/>
                <w:sz w:val="28"/>
                <w:szCs w:val="28"/>
              </w:rPr>
            </w:pPr>
            <w:r w:rsidRPr="00F5638D">
              <w:rPr>
                <w:b w:val="0"/>
                <w:sz w:val="28"/>
                <w:szCs w:val="28"/>
              </w:rPr>
              <w:t xml:space="preserve">9.Библиотека с. </w:t>
            </w:r>
            <w:proofErr w:type="spellStart"/>
            <w:r w:rsidRPr="00F5638D">
              <w:rPr>
                <w:b w:val="0"/>
                <w:sz w:val="28"/>
                <w:szCs w:val="28"/>
              </w:rPr>
              <w:t>Ляличи</w:t>
            </w:r>
            <w:proofErr w:type="spellEnd"/>
          </w:p>
          <w:p w:rsidR="00F5638D" w:rsidRPr="00F5638D" w:rsidRDefault="00F5638D" w:rsidP="00F5638D">
            <w:pPr>
              <w:widowControl w:val="0"/>
              <w:rPr>
                <w:b w:val="0"/>
                <w:sz w:val="28"/>
                <w:szCs w:val="28"/>
              </w:rPr>
            </w:pPr>
            <w:r w:rsidRPr="00F5638D">
              <w:rPr>
                <w:b w:val="0"/>
                <w:sz w:val="28"/>
                <w:szCs w:val="28"/>
              </w:rPr>
              <w:t xml:space="preserve">10.Библиотека с. </w:t>
            </w:r>
            <w:proofErr w:type="spellStart"/>
            <w:r w:rsidRPr="00F5638D">
              <w:rPr>
                <w:b w:val="0"/>
                <w:sz w:val="28"/>
                <w:szCs w:val="28"/>
              </w:rPr>
              <w:t>Новожатково</w:t>
            </w:r>
            <w:proofErr w:type="spellEnd"/>
          </w:p>
          <w:p w:rsidR="00F5638D" w:rsidRPr="00F5638D" w:rsidRDefault="00F5638D" w:rsidP="00F5638D">
            <w:pPr>
              <w:widowControl w:val="0"/>
              <w:rPr>
                <w:b w:val="0"/>
                <w:sz w:val="28"/>
                <w:szCs w:val="28"/>
              </w:rPr>
            </w:pPr>
            <w:r w:rsidRPr="00F5638D">
              <w:rPr>
                <w:b w:val="0"/>
                <w:sz w:val="28"/>
                <w:szCs w:val="28"/>
              </w:rPr>
              <w:t>11.Библиотека с. Абрамовка</w:t>
            </w:r>
          </w:p>
          <w:p w:rsidR="00F5638D" w:rsidRPr="00F5638D" w:rsidRDefault="00F5638D" w:rsidP="00F5638D">
            <w:pPr>
              <w:widowControl w:val="0"/>
              <w:rPr>
                <w:b w:val="0"/>
                <w:sz w:val="28"/>
                <w:szCs w:val="28"/>
              </w:rPr>
            </w:pPr>
            <w:r w:rsidRPr="00F5638D">
              <w:rPr>
                <w:b w:val="0"/>
                <w:sz w:val="28"/>
                <w:szCs w:val="28"/>
              </w:rPr>
              <w:t>12.Библиотека с. Осиновка</w:t>
            </w:r>
          </w:p>
          <w:p w:rsidR="00F5638D" w:rsidRPr="00F5638D" w:rsidRDefault="00F5638D" w:rsidP="00F5638D">
            <w:pPr>
              <w:widowControl w:val="0"/>
              <w:rPr>
                <w:b w:val="0"/>
                <w:sz w:val="28"/>
                <w:szCs w:val="28"/>
              </w:rPr>
            </w:pPr>
            <w:r w:rsidRPr="00F5638D">
              <w:rPr>
                <w:b w:val="0"/>
                <w:sz w:val="28"/>
                <w:szCs w:val="28"/>
              </w:rPr>
              <w:t>13.Библиотека с. Даниловка</w:t>
            </w:r>
          </w:p>
          <w:p w:rsidR="00F5638D" w:rsidRPr="00F5638D" w:rsidRDefault="00F5638D" w:rsidP="00F5638D">
            <w:pPr>
              <w:widowControl w:val="0"/>
              <w:rPr>
                <w:b w:val="0"/>
                <w:sz w:val="28"/>
                <w:szCs w:val="28"/>
              </w:rPr>
            </w:pPr>
            <w:r w:rsidRPr="00F5638D">
              <w:rPr>
                <w:b w:val="0"/>
                <w:sz w:val="28"/>
                <w:szCs w:val="28"/>
              </w:rPr>
              <w:t>14.Библиотека с. Песчаное</w:t>
            </w:r>
          </w:p>
          <w:p w:rsidR="00F5638D" w:rsidRPr="00F5638D" w:rsidRDefault="00F5638D" w:rsidP="00F5638D">
            <w:pPr>
              <w:widowControl w:val="0"/>
              <w:rPr>
                <w:b w:val="0"/>
                <w:sz w:val="28"/>
                <w:szCs w:val="28"/>
              </w:rPr>
            </w:pPr>
            <w:r w:rsidRPr="00F5638D">
              <w:rPr>
                <w:b w:val="0"/>
                <w:sz w:val="28"/>
                <w:szCs w:val="28"/>
              </w:rPr>
              <w:t xml:space="preserve">15.Библиотека с. </w:t>
            </w:r>
            <w:proofErr w:type="spellStart"/>
            <w:r w:rsidRPr="00F5638D">
              <w:rPr>
                <w:b w:val="0"/>
                <w:sz w:val="28"/>
                <w:szCs w:val="28"/>
              </w:rPr>
              <w:t>Некруглово</w:t>
            </w:r>
            <w:proofErr w:type="spellEnd"/>
          </w:p>
          <w:p w:rsidR="00F5638D" w:rsidRPr="00F5638D" w:rsidRDefault="00F5638D" w:rsidP="00F5638D">
            <w:pPr>
              <w:widowControl w:val="0"/>
              <w:rPr>
                <w:b w:val="0"/>
                <w:sz w:val="28"/>
                <w:szCs w:val="28"/>
              </w:rPr>
            </w:pPr>
            <w:r w:rsidRPr="00F5638D">
              <w:rPr>
                <w:b w:val="0"/>
                <w:sz w:val="28"/>
                <w:szCs w:val="28"/>
              </w:rPr>
              <w:t>16.Библиотека с. Васильевка</w:t>
            </w:r>
          </w:p>
          <w:p w:rsidR="00F5638D" w:rsidRPr="00F5638D" w:rsidRDefault="00F5638D" w:rsidP="00F5638D">
            <w:pPr>
              <w:widowControl w:val="0"/>
              <w:rPr>
                <w:b w:val="0"/>
                <w:sz w:val="28"/>
                <w:szCs w:val="28"/>
              </w:rPr>
            </w:pPr>
            <w:r w:rsidRPr="00F5638D">
              <w:rPr>
                <w:b w:val="0"/>
                <w:sz w:val="28"/>
                <w:szCs w:val="28"/>
              </w:rPr>
              <w:t>17.Библиотека с. Григорьевка</w:t>
            </w:r>
          </w:p>
          <w:p w:rsidR="00F5638D" w:rsidRPr="00F5638D" w:rsidRDefault="00F5638D" w:rsidP="00F5638D">
            <w:pPr>
              <w:widowControl w:val="0"/>
              <w:rPr>
                <w:b w:val="0"/>
                <w:color w:val="FF0000"/>
                <w:sz w:val="28"/>
                <w:szCs w:val="28"/>
              </w:rPr>
            </w:pPr>
            <w:r w:rsidRPr="00F5638D">
              <w:rPr>
                <w:b w:val="0"/>
                <w:sz w:val="28"/>
                <w:szCs w:val="28"/>
              </w:rPr>
              <w:t>18. Библиотека п. Горное</w:t>
            </w:r>
          </w:p>
        </w:tc>
      </w:tr>
      <w:tr w:rsidR="00F5638D" w:rsidRPr="00F5638D" w:rsidTr="00886B2C">
        <w:trPr>
          <w:trHeight w:val="375"/>
        </w:trPr>
        <w:tc>
          <w:tcPr>
            <w:tcW w:w="6062" w:type="dxa"/>
            <w:vMerge w:val="restart"/>
          </w:tcPr>
          <w:p w:rsidR="00F5638D" w:rsidRPr="00F5638D" w:rsidRDefault="00F5638D" w:rsidP="00F5638D">
            <w:pPr>
              <w:widowControl w:val="0"/>
              <w:rPr>
                <w:b w:val="0"/>
                <w:sz w:val="28"/>
                <w:szCs w:val="28"/>
              </w:rPr>
            </w:pPr>
            <w:r w:rsidRPr="00F5638D">
              <w:rPr>
                <w:b w:val="0"/>
                <w:sz w:val="28"/>
                <w:szCs w:val="28"/>
              </w:rPr>
              <w:lastRenderedPageBreak/>
              <w:t>Муниципальное поселенческое казенное учреждение культуры «Информационно-культурное объединение» Михайловского сельского поселения</w:t>
            </w:r>
          </w:p>
        </w:tc>
        <w:tc>
          <w:tcPr>
            <w:tcW w:w="3685" w:type="dxa"/>
          </w:tcPr>
          <w:p w:rsidR="00F5638D" w:rsidRPr="00F5638D" w:rsidRDefault="00F5638D" w:rsidP="00F5638D">
            <w:pPr>
              <w:widowControl w:val="0"/>
              <w:jc w:val="both"/>
              <w:rPr>
                <w:b w:val="0"/>
                <w:sz w:val="28"/>
                <w:szCs w:val="28"/>
              </w:rPr>
            </w:pPr>
            <w:r w:rsidRPr="00F5638D">
              <w:rPr>
                <w:b w:val="0"/>
                <w:sz w:val="28"/>
                <w:szCs w:val="28"/>
              </w:rPr>
              <w:t>Дом культуры с. Васильевка</w:t>
            </w:r>
          </w:p>
        </w:tc>
      </w:tr>
      <w:tr w:rsidR="00F5638D" w:rsidRPr="00F5638D" w:rsidTr="00886B2C">
        <w:tc>
          <w:tcPr>
            <w:tcW w:w="6062" w:type="dxa"/>
            <w:vMerge/>
          </w:tcPr>
          <w:p w:rsidR="00F5638D" w:rsidRPr="00F5638D" w:rsidRDefault="00F5638D" w:rsidP="00F5638D">
            <w:pPr>
              <w:widowControl w:val="0"/>
              <w:rPr>
                <w:b w:val="0"/>
                <w:color w:val="FF0000"/>
                <w:sz w:val="28"/>
                <w:szCs w:val="28"/>
              </w:rPr>
            </w:pPr>
          </w:p>
        </w:tc>
        <w:tc>
          <w:tcPr>
            <w:tcW w:w="3685" w:type="dxa"/>
          </w:tcPr>
          <w:p w:rsidR="00F5638D" w:rsidRPr="00F5638D" w:rsidRDefault="00F5638D" w:rsidP="00F5638D">
            <w:pPr>
              <w:widowControl w:val="0"/>
              <w:jc w:val="both"/>
              <w:rPr>
                <w:b w:val="0"/>
                <w:sz w:val="28"/>
                <w:szCs w:val="28"/>
              </w:rPr>
            </w:pPr>
            <w:r w:rsidRPr="00F5638D">
              <w:rPr>
                <w:b w:val="0"/>
                <w:sz w:val="28"/>
                <w:szCs w:val="28"/>
              </w:rPr>
              <w:t xml:space="preserve">Дом культуры  с. </w:t>
            </w:r>
            <w:proofErr w:type="spellStart"/>
            <w:r w:rsidRPr="00F5638D">
              <w:rPr>
                <w:b w:val="0"/>
                <w:sz w:val="28"/>
                <w:szCs w:val="28"/>
              </w:rPr>
              <w:t>Некруглово</w:t>
            </w:r>
            <w:proofErr w:type="spellEnd"/>
          </w:p>
        </w:tc>
      </w:tr>
      <w:tr w:rsidR="00F5638D" w:rsidRPr="00F5638D" w:rsidTr="00886B2C">
        <w:tc>
          <w:tcPr>
            <w:tcW w:w="6062" w:type="dxa"/>
            <w:vMerge/>
          </w:tcPr>
          <w:p w:rsidR="00F5638D" w:rsidRPr="00F5638D" w:rsidRDefault="00F5638D" w:rsidP="00F5638D">
            <w:pPr>
              <w:widowControl w:val="0"/>
              <w:jc w:val="both"/>
              <w:rPr>
                <w:b w:val="0"/>
                <w:color w:val="FF0000"/>
                <w:sz w:val="28"/>
                <w:szCs w:val="28"/>
              </w:rPr>
            </w:pPr>
          </w:p>
        </w:tc>
        <w:tc>
          <w:tcPr>
            <w:tcW w:w="3685" w:type="dxa"/>
          </w:tcPr>
          <w:p w:rsidR="00F5638D" w:rsidRPr="00F5638D" w:rsidRDefault="00F5638D" w:rsidP="00F5638D">
            <w:pPr>
              <w:widowControl w:val="0"/>
              <w:jc w:val="both"/>
              <w:rPr>
                <w:b w:val="0"/>
                <w:sz w:val="28"/>
                <w:szCs w:val="28"/>
              </w:rPr>
            </w:pPr>
            <w:r w:rsidRPr="00F5638D">
              <w:rPr>
                <w:b w:val="0"/>
                <w:sz w:val="28"/>
                <w:szCs w:val="28"/>
              </w:rPr>
              <w:t>Дом культуры с. Песчаное</w:t>
            </w:r>
          </w:p>
        </w:tc>
      </w:tr>
      <w:tr w:rsidR="00F5638D" w:rsidRPr="00F5638D" w:rsidTr="00886B2C">
        <w:trPr>
          <w:trHeight w:val="2106"/>
        </w:trPr>
        <w:tc>
          <w:tcPr>
            <w:tcW w:w="6062" w:type="dxa"/>
          </w:tcPr>
          <w:p w:rsidR="00F5638D" w:rsidRPr="00F5638D" w:rsidRDefault="00F5638D" w:rsidP="00F5638D">
            <w:pPr>
              <w:widowControl w:val="0"/>
              <w:jc w:val="both"/>
              <w:rPr>
                <w:b w:val="0"/>
                <w:sz w:val="28"/>
                <w:szCs w:val="28"/>
              </w:rPr>
            </w:pPr>
            <w:r w:rsidRPr="00F5638D">
              <w:rPr>
                <w:b w:val="0"/>
                <w:sz w:val="28"/>
                <w:szCs w:val="28"/>
              </w:rPr>
              <w:t xml:space="preserve">Ивановское сельское поселение </w:t>
            </w:r>
          </w:p>
          <w:p w:rsidR="00F5638D" w:rsidRPr="00F5638D" w:rsidRDefault="00F5638D" w:rsidP="00F5638D">
            <w:pPr>
              <w:widowControl w:val="0"/>
              <w:jc w:val="both"/>
              <w:rPr>
                <w:b w:val="0"/>
                <w:sz w:val="28"/>
                <w:szCs w:val="28"/>
              </w:rPr>
            </w:pPr>
          </w:p>
          <w:p w:rsidR="00F5638D" w:rsidRPr="00F5638D" w:rsidRDefault="00F5638D" w:rsidP="00F5638D">
            <w:pPr>
              <w:widowControl w:val="0"/>
              <w:jc w:val="both"/>
              <w:rPr>
                <w:b w:val="0"/>
                <w:sz w:val="28"/>
                <w:szCs w:val="28"/>
              </w:rPr>
            </w:pPr>
          </w:p>
          <w:p w:rsidR="00F5638D" w:rsidRPr="00F5638D" w:rsidRDefault="00F5638D" w:rsidP="00F5638D">
            <w:pPr>
              <w:widowControl w:val="0"/>
              <w:jc w:val="both"/>
              <w:rPr>
                <w:b w:val="0"/>
                <w:sz w:val="28"/>
                <w:szCs w:val="28"/>
              </w:rPr>
            </w:pPr>
          </w:p>
          <w:p w:rsidR="00F5638D" w:rsidRPr="00F5638D" w:rsidRDefault="00F5638D" w:rsidP="00F5638D">
            <w:pPr>
              <w:widowControl w:val="0"/>
              <w:jc w:val="both"/>
              <w:rPr>
                <w:b w:val="0"/>
                <w:sz w:val="28"/>
                <w:szCs w:val="28"/>
              </w:rPr>
            </w:pPr>
          </w:p>
          <w:p w:rsidR="00F5638D" w:rsidRPr="00F5638D" w:rsidRDefault="00F5638D" w:rsidP="00F5638D">
            <w:pPr>
              <w:widowControl w:val="0"/>
              <w:jc w:val="both"/>
              <w:rPr>
                <w:b w:val="0"/>
                <w:sz w:val="28"/>
                <w:szCs w:val="28"/>
              </w:rPr>
            </w:pPr>
          </w:p>
          <w:p w:rsidR="00F5638D" w:rsidRPr="00F5638D" w:rsidRDefault="00F5638D" w:rsidP="00F5638D">
            <w:pPr>
              <w:widowControl w:val="0"/>
              <w:jc w:val="both"/>
              <w:rPr>
                <w:b w:val="0"/>
                <w:sz w:val="28"/>
                <w:szCs w:val="28"/>
              </w:rPr>
            </w:pPr>
          </w:p>
        </w:tc>
        <w:tc>
          <w:tcPr>
            <w:tcW w:w="3685" w:type="dxa"/>
          </w:tcPr>
          <w:p w:rsidR="00F5638D" w:rsidRPr="00F5638D" w:rsidRDefault="00F5638D" w:rsidP="00F5638D">
            <w:pPr>
              <w:widowControl w:val="0"/>
              <w:jc w:val="both"/>
              <w:rPr>
                <w:b w:val="0"/>
                <w:sz w:val="28"/>
                <w:szCs w:val="28"/>
              </w:rPr>
            </w:pPr>
            <w:r w:rsidRPr="00F5638D">
              <w:rPr>
                <w:b w:val="0"/>
                <w:sz w:val="28"/>
                <w:szCs w:val="28"/>
              </w:rPr>
              <w:t>Дом культуры с. Ивановка</w:t>
            </w:r>
          </w:p>
          <w:p w:rsidR="00F5638D" w:rsidRPr="00F5638D" w:rsidRDefault="00F5638D" w:rsidP="00F5638D">
            <w:pPr>
              <w:widowControl w:val="0"/>
              <w:jc w:val="both"/>
              <w:rPr>
                <w:b w:val="0"/>
                <w:sz w:val="28"/>
                <w:szCs w:val="28"/>
              </w:rPr>
            </w:pPr>
            <w:r w:rsidRPr="00F5638D">
              <w:rPr>
                <w:b w:val="0"/>
                <w:sz w:val="28"/>
                <w:szCs w:val="28"/>
              </w:rPr>
              <w:t>Сельский клуб с. Отрадное</w:t>
            </w:r>
          </w:p>
          <w:p w:rsidR="00F5638D" w:rsidRPr="00F5638D" w:rsidRDefault="00F5638D" w:rsidP="00F5638D">
            <w:pPr>
              <w:widowControl w:val="0"/>
              <w:jc w:val="both"/>
              <w:rPr>
                <w:b w:val="0"/>
                <w:sz w:val="28"/>
                <w:szCs w:val="28"/>
              </w:rPr>
            </w:pPr>
            <w:r w:rsidRPr="00F5638D">
              <w:rPr>
                <w:b w:val="0"/>
                <w:sz w:val="28"/>
                <w:szCs w:val="28"/>
              </w:rPr>
              <w:t xml:space="preserve">Дом культуры с. </w:t>
            </w:r>
            <w:proofErr w:type="spellStart"/>
            <w:r w:rsidRPr="00F5638D">
              <w:rPr>
                <w:b w:val="0"/>
                <w:sz w:val="28"/>
                <w:szCs w:val="28"/>
              </w:rPr>
              <w:t>Ширяевка</w:t>
            </w:r>
            <w:proofErr w:type="spellEnd"/>
          </w:p>
          <w:p w:rsidR="00F5638D" w:rsidRPr="00F5638D" w:rsidRDefault="00F5638D" w:rsidP="00F5638D">
            <w:pPr>
              <w:widowControl w:val="0"/>
              <w:jc w:val="both"/>
              <w:rPr>
                <w:b w:val="0"/>
                <w:sz w:val="28"/>
                <w:szCs w:val="28"/>
              </w:rPr>
            </w:pPr>
            <w:r w:rsidRPr="00F5638D">
              <w:rPr>
                <w:b w:val="0"/>
                <w:sz w:val="28"/>
                <w:szCs w:val="28"/>
              </w:rPr>
              <w:t>Дом культуры с. Николаевка</w:t>
            </w:r>
          </w:p>
          <w:p w:rsidR="00F5638D" w:rsidRPr="00F5638D" w:rsidRDefault="00F5638D" w:rsidP="00F5638D">
            <w:pPr>
              <w:widowControl w:val="0"/>
              <w:jc w:val="both"/>
              <w:rPr>
                <w:b w:val="0"/>
                <w:sz w:val="28"/>
                <w:szCs w:val="28"/>
              </w:rPr>
            </w:pPr>
            <w:r w:rsidRPr="00F5638D">
              <w:rPr>
                <w:b w:val="0"/>
                <w:sz w:val="28"/>
                <w:szCs w:val="28"/>
              </w:rPr>
              <w:t xml:space="preserve">Сельский клуб с. </w:t>
            </w:r>
            <w:proofErr w:type="spellStart"/>
            <w:r w:rsidRPr="00F5638D">
              <w:rPr>
                <w:b w:val="0"/>
                <w:sz w:val="28"/>
                <w:szCs w:val="28"/>
              </w:rPr>
              <w:t>Тарасовка</w:t>
            </w:r>
            <w:proofErr w:type="spellEnd"/>
          </w:p>
          <w:p w:rsidR="00F5638D" w:rsidRPr="00F5638D" w:rsidRDefault="00F5638D" w:rsidP="00F5638D">
            <w:pPr>
              <w:widowControl w:val="0"/>
              <w:rPr>
                <w:b w:val="0"/>
                <w:sz w:val="28"/>
                <w:szCs w:val="28"/>
              </w:rPr>
            </w:pPr>
            <w:r w:rsidRPr="00F5638D">
              <w:rPr>
                <w:b w:val="0"/>
                <w:sz w:val="28"/>
                <w:szCs w:val="28"/>
              </w:rPr>
              <w:t>Сельский клуб с. Лубянка</w:t>
            </w:r>
          </w:p>
          <w:p w:rsidR="00F5638D" w:rsidRPr="00F5638D" w:rsidRDefault="00F5638D" w:rsidP="00F5638D">
            <w:pPr>
              <w:widowControl w:val="0"/>
              <w:jc w:val="both"/>
              <w:rPr>
                <w:b w:val="0"/>
                <w:sz w:val="28"/>
                <w:szCs w:val="28"/>
              </w:rPr>
            </w:pPr>
            <w:r w:rsidRPr="00F5638D">
              <w:rPr>
                <w:b w:val="0"/>
                <w:sz w:val="28"/>
                <w:szCs w:val="28"/>
              </w:rPr>
              <w:t>Сельский клуб п. Горное</w:t>
            </w:r>
          </w:p>
        </w:tc>
      </w:tr>
      <w:tr w:rsidR="00F5638D" w:rsidRPr="00F5638D" w:rsidTr="00886B2C">
        <w:trPr>
          <w:trHeight w:val="408"/>
        </w:trPr>
        <w:tc>
          <w:tcPr>
            <w:tcW w:w="6062" w:type="dxa"/>
          </w:tcPr>
          <w:p w:rsidR="00F5638D" w:rsidRPr="00F5638D" w:rsidRDefault="00F5638D" w:rsidP="00F5638D">
            <w:pPr>
              <w:widowControl w:val="0"/>
              <w:rPr>
                <w:b w:val="0"/>
                <w:sz w:val="28"/>
                <w:szCs w:val="28"/>
              </w:rPr>
            </w:pPr>
            <w:proofErr w:type="spellStart"/>
            <w:r w:rsidRPr="00F5638D">
              <w:rPr>
                <w:b w:val="0"/>
                <w:sz w:val="28"/>
                <w:szCs w:val="28"/>
              </w:rPr>
              <w:t>Кремовское</w:t>
            </w:r>
            <w:proofErr w:type="spellEnd"/>
            <w:r w:rsidRPr="00F5638D">
              <w:rPr>
                <w:b w:val="0"/>
                <w:sz w:val="28"/>
                <w:szCs w:val="28"/>
              </w:rPr>
              <w:t xml:space="preserve"> сельского поселения</w:t>
            </w:r>
          </w:p>
        </w:tc>
        <w:tc>
          <w:tcPr>
            <w:tcW w:w="3685" w:type="dxa"/>
          </w:tcPr>
          <w:p w:rsidR="00F5638D" w:rsidRPr="00F5638D" w:rsidRDefault="00F5638D" w:rsidP="00F5638D">
            <w:pPr>
              <w:widowControl w:val="0"/>
              <w:rPr>
                <w:b w:val="0"/>
                <w:sz w:val="28"/>
                <w:szCs w:val="28"/>
              </w:rPr>
            </w:pPr>
            <w:r w:rsidRPr="00F5638D">
              <w:rPr>
                <w:b w:val="0"/>
                <w:sz w:val="28"/>
                <w:szCs w:val="28"/>
              </w:rPr>
              <w:t>Дом культуры с. Кремово</w:t>
            </w:r>
          </w:p>
        </w:tc>
      </w:tr>
      <w:tr w:rsidR="00F5638D" w:rsidRPr="00F5638D" w:rsidTr="00886B2C">
        <w:trPr>
          <w:trHeight w:val="1525"/>
        </w:trPr>
        <w:tc>
          <w:tcPr>
            <w:tcW w:w="6062" w:type="dxa"/>
          </w:tcPr>
          <w:p w:rsidR="00F5638D" w:rsidRPr="00F5638D" w:rsidRDefault="00F5638D" w:rsidP="00F5638D">
            <w:pPr>
              <w:widowControl w:val="0"/>
              <w:jc w:val="both"/>
              <w:rPr>
                <w:b w:val="0"/>
                <w:sz w:val="28"/>
                <w:szCs w:val="28"/>
              </w:rPr>
            </w:pPr>
            <w:r w:rsidRPr="00F5638D">
              <w:rPr>
                <w:b w:val="0"/>
                <w:sz w:val="28"/>
                <w:szCs w:val="28"/>
              </w:rPr>
              <w:t xml:space="preserve">Муниципальное казенное учреждение культуры </w:t>
            </w:r>
            <w:proofErr w:type="spellStart"/>
            <w:r w:rsidRPr="00F5638D">
              <w:rPr>
                <w:b w:val="0"/>
                <w:sz w:val="28"/>
                <w:szCs w:val="28"/>
              </w:rPr>
              <w:t>Новошахтинского</w:t>
            </w:r>
            <w:proofErr w:type="spellEnd"/>
            <w:r w:rsidRPr="00F5638D">
              <w:rPr>
                <w:b w:val="0"/>
                <w:sz w:val="28"/>
                <w:szCs w:val="28"/>
              </w:rPr>
              <w:t xml:space="preserve"> городского поселения</w:t>
            </w:r>
          </w:p>
        </w:tc>
        <w:tc>
          <w:tcPr>
            <w:tcW w:w="3685" w:type="dxa"/>
          </w:tcPr>
          <w:p w:rsidR="00F5638D" w:rsidRPr="00F5638D" w:rsidRDefault="00F5638D" w:rsidP="00F5638D">
            <w:pPr>
              <w:widowControl w:val="0"/>
              <w:jc w:val="both"/>
              <w:rPr>
                <w:b w:val="0"/>
                <w:sz w:val="28"/>
                <w:szCs w:val="28"/>
              </w:rPr>
            </w:pPr>
            <w:r w:rsidRPr="00F5638D">
              <w:rPr>
                <w:b w:val="0"/>
                <w:sz w:val="28"/>
                <w:szCs w:val="28"/>
              </w:rPr>
              <w:t xml:space="preserve">Дом культуры </w:t>
            </w:r>
          </w:p>
          <w:p w:rsidR="00F5638D" w:rsidRPr="00F5638D" w:rsidRDefault="00F5638D" w:rsidP="00F5638D">
            <w:pPr>
              <w:widowControl w:val="0"/>
              <w:jc w:val="both"/>
              <w:rPr>
                <w:b w:val="0"/>
                <w:sz w:val="28"/>
                <w:szCs w:val="28"/>
              </w:rPr>
            </w:pPr>
            <w:r w:rsidRPr="00F5638D">
              <w:rPr>
                <w:b w:val="0"/>
                <w:sz w:val="28"/>
                <w:szCs w:val="28"/>
              </w:rPr>
              <w:t xml:space="preserve">п. </w:t>
            </w:r>
            <w:proofErr w:type="spellStart"/>
            <w:r w:rsidRPr="00F5638D">
              <w:rPr>
                <w:b w:val="0"/>
                <w:sz w:val="28"/>
                <w:szCs w:val="28"/>
              </w:rPr>
              <w:t>Новошахтинский</w:t>
            </w:r>
            <w:proofErr w:type="spellEnd"/>
          </w:p>
          <w:p w:rsidR="00F5638D" w:rsidRPr="00F5638D" w:rsidRDefault="00F5638D" w:rsidP="00F5638D">
            <w:pPr>
              <w:widowControl w:val="0"/>
              <w:rPr>
                <w:b w:val="0"/>
                <w:sz w:val="28"/>
                <w:szCs w:val="28"/>
              </w:rPr>
            </w:pPr>
            <w:r w:rsidRPr="00F5638D">
              <w:rPr>
                <w:b w:val="0"/>
                <w:sz w:val="28"/>
                <w:szCs w:val="28"/>
              </w:rPr>
              <w:t xml:space="preserve">Библиотека </w:t>
            </w:r>
          </w:p>
          <w:p w:rsidR="00F5638D" w:rsidRPr="00F5638D" w:rsidRDefault="00F5638D" w:rsidP="00F5638D">
            <w:pPr>
              <w:widowControl w:val="0"/>
              <w:rPr>
                <w:b w:val="0"/>
                <w:sz w:val="28"/>
                <w:szCs w:val="28"/>
              </w:rPr>
            </w:pPr>
            <w:r w:rsidRPr="00F5638D">
              <w:rPr>
                <w:b w:val="0"/>
                <w:sz w:val="28"/>
                <w:szCs w:val="28"/>
              </w:rPr>
              <w:t xml:space="preserve">п. </w:t>
            </w:r>
            <w:proofErr w:type="spellStart"/>
            <w:r w:rsidRPr="00F5638D">
              <w:rPr>
                <w:b w:val="0"/>
                <w:sz w:val="28"/>
                <w:szCs w:val="28"/>
              </w:rPr>
              <w:t>Новошахтинский</w:t>
            </w:r>
            <w:proofErr w:type="spellEnd"/>
            <w:r w:rsidRPr="00F5638D">
              <w:rPr>
                <w:b w:val="0"/>
                <w:sz w:val="28"/>
                <w:szCs w:val="28"/>
              </w:rPr>
              <w:t>)</w:t>
            </w:r>
          </w:p>
          <w:p w:rsidR="00F5638D" w:rsidRPr="00F5638D" w:rsidRDefault="00F5638D" w:rsidP="00F5638D">
            <w:pPr>
              <w:widowControl w:val="0"/>
              <w:rPr>
                <w:b w:val="0"/>
                <w:sz w:val="28"/>
                <w:szCs w:val="28"/>
              </w:rPr>
            </w:pPr>
            <w:r w:rsidRPr="00F5638D">
              <w:rPr>
                <w:b w:val="0"/>
                <w:sz w:val="28"/>
                <w:szCs w:val="28"/>
              </w:rPr>
              <w:t xml:space="preserve">Библиотека с. Павловка </w:t>
            </w:r>
          </w:p>
        </w:tc>
      </w:tr>
      <w:tr w:rsidR="00F5638D" w:rsidRPr="00F5638D" w:rsidTr="00886B2C">
        <w:trPr>
          <w:trHeight w:val="467"/>
        </w:trPr>
        <w:tc>
          <w:tcPr>
            <w:tcW w:w="6062" w:type="dxa"/>
          </w:tcPr>
          <w:p w:rsidR="00F5638D" w:rsidRPr="00F5638D" w:rsidRDefault="00F5638D" w:rsidP="00F5638D">
            <w:pPr>
              <w:widowControl w:val="0"/>
              <w:rPr>
                <w:b w:val="0"/>
                <w:sz w:val="28"/>
                <w:szCs w:val="28"/>
              </w:rPr>
            </w:pPr>
            <w:proofErr w:type="spellStart"/>
            <w:r w:rsidRPr="00F5638D">
              <w:rPr>
                <w:b w:val="0"/>
                <w:sz w:val="28"/>
                <w:szCs w:val="28"/>
              </w:rPr>
              <w:t>Осиновское</w:t>
            </w:r>
            <w:proofErr w:type="spellEnd"/>
            <w:r w:rsidRPr="00F5638D">
              <w:rPr>
                <w:b w:val="0"/>
                <w:sz w:val="28"/>
                <w:szCs w:val="28"/>
              </w:rPr>
              <w:t xml:space="preserve"> сельское поселение</w:t>
            </w:r>
            <w:r w:rsidRPr="00F5638D">
              <w:rPr>
                <w:b w:val="0"/>
                <w:sz w:val="28"/>
                <w:szCs w:val="28"/>
              </w:rPr>
              <w:tab/>
            </w:r>
          </w:p>
        </w:tc>
        <w:tc>
          <w:tcPr>
            <w:tcW w:w="3685" w:type="dxa"/>
          </w:tcPr>
          <w:p w:rsidR="00F5638D" w:rsidRPr="00F5638D" w:rsidRDefault="00F5638D" w:rsidP="00F5638D">
            <w:pPr>
              <w:widowControl w:val="0"/>
              <w:jc w:val="both"/>
              <w:rPr>
                <w:b w:val="0"/>
                <w:sz w:val="28"/>
                <w:szCs w:val="28"/>
              </w:rPr>
            </w:pPr>
            <w:r w:rsidRPr="00F5638D">
              <w:rPr>
                <w:b w:val="0"/>
                <w:sz w:val="28"/>
                <w:szCs w:val="28"/>
              </w:rPr>
              <w:t>Дом культуры с. Осиновка</w:t>
            </w:r>
          </w:p>
        </w:tc>
      </w:tr>
      <w:tr w:rsidR="00F5638D" w:rsidRPr="00F5638D" w:rsidTr="00886B2C">
        <w:tc>
          <w:tcPr>
            <w:tcW w:w="6062" w:type="dxa"/>
          </w:tcPr>
          <w:p w:rsidR="00F5638D" w:rsidRPr="00F5638D" w:rsidRDefault="00F5638D" w:rsidP="00F5638D">
            <w:pPr>
              <w:widowControl w:val="0"/>
              <w:jc w:val="both"/>
              <w:rPr>
                <w:b w:val="0"/>
                <w:sz w:val="28"/>
                <w:szCs w:val="28"/>
              </w:rPr>
            </w:pPr>
            <w:r w:rsidRPr="00F5638D">
              <w:rPr>
                <w:b w:val="0"/>
                <w:sz w:val="28"/>
                <w:szCs w:val="28"/>
              </w:rPr>
              <w:t>Муниципальное бюджетное учреждение дополнительного образования детей «Детская школа искусств» с. Михайловка</w:t>
            </w:r>
          </w:p>
        </w:tc>
        <w:tc>
          <w:tcPr>
            <w:tcW w:w="3685" w:type="dxa"/>
          </w:tcPr>
          <w:p w:rsidR="00F5638D" w:rsidRPr="00F5638D" w:rsidRDefault="00F5638D" w:rsidP="00F5638D">
            <w:pPr>
              <w:widowControl w:val="0"/>
              <w:jc w:val="both"/>
              <w:rPr>
                <w:b w:val="0"/>
                <w:sz w:val="28"/>
                <w:szCs w:val="28"/>
              </w:rPr>
            </w:pPr>
            <w:r w:rsidRPr="00F5638D">
              <w:rPr>
                <w:b w:val="0"/>
                <w:sz w:val="28"/>
                <w:szCs w:val="28"/>
              </w:rPr>
              <w:t xml:space="preserve">Детская школа искусств </w:t>
            </w:r>
            <w:proofErr w:type="spellStart"/>
            <w:r w:rsidRPr="00F5638D">
              <w:rPr>
                <w:b w:val="0"/>
                <w:sz w:val="28"/>
                <w:szCs w:val="28"/>
              </w:rPr>
              <w:t>с.Михайловка</w:t>
            </w:r>
            <w:proofErr w:type="spellEnd"/>
          </w:p>
          <w:p w:rsidR="00F5638D" w:rsidRPr="00F5638D" w:rsidRDefault="00F5638D" w:rsidP="00F5638D">
            <w:pPr>
              <w:widowControl w:val="0"/>
              <w:jc w:val="both"/>
              <w:rPr>
                <w:b w:val="0"/>
                <w:sz w:val="28"/>
                <w:szCs w:val="28"/>
              </w:rPr>
            </w:pPr>
          </w:p>
        </w:tc>
      </w:tr>
    </w:tbl>
    <w:p w:rsidR="00F5638D" w:rsidRPr="00F5638D" w:rsidRDefault="00F5638D" w:rsidP="00F5638D">
      <w:pPr>
        <w:jc w:val="both"/>
        <w:rPr>
          <w:b w:val="0"/>
          <w:iCs/>
          <w:color w:val="FF0000"/>
          <w:sz w:val="28"/>
          <w:szCs w:val="28"/>
        </w:rPr>
      </w:pPr>
      <w:r w:rsidRPr="00F5638D">
        <w:rPr>
          <w:b w:val="0"/>
          <w:iCs/>
          <w:color w:val="FF0000"/>
          <w:sz w:val="28"/>
          <w:szCs w:val="28"/>
        </w:rPr>
        <w:tab/>
      </w:r>
      <w:r w:rsidRPr="00F5638D">
        <w:rPr>
          <w:b w:val="0"/>
          <w:iCs/>
          <w:color w:val="FF0000"/>
          <w:sz w:val="28"/>
          <w:szCs w:val="28"/>
        </w:rPr>
        <w:tab/>
        <w:t xml:space="preserve"> </w:t>
      </w:r>
    </w:p>
    <w:p w:rsidR="00F5638D" w:rsidRPr="00F5638D" w:rsidRDefault="00F5638D" w:rsidP="00F5638D">
      <w:pPr>
        <w:ind w:firstLine="708"/>
        <w:jc w:val="both"/>
        <w:rPr>
          <w:b w:val="0"/>
          <w:iCs/>
          <w:sz w:val="28"/>
          <w:szCs w:val="28"/>
        </w:rPr>
      </w:pPr>
      <w:r w:rsidRPr="00F5638D">
        <w:rPr>
          <w:b w:val="0"/>
          <w:iCs/>
          <w:sz w:val="28"/>
          <w:szCs w:val="28"/>
        </w:rPr>
        <w:t xml:space="preserve">На конец 2017 года капитального ремонта требуют здания 4 сельских клубов: в </w:t>
      </w:r>
      <w:proofErr w:type="spellStart"/>
      <w:r w:rsidRPr="00F5638D">
        <w:rPr>
          <w:b w:val="0"/>
          <w:iCs/>
          <w:sz w:val="28"/>
          <w:szCs w:val="28"/>
        </w:rPr>
        <w:t>с.Абрамовка</w:t>
      </w:r>
      <w:proofErr w:type="spellEnd"/>
      <w:r w:rsidRPr="00F5638D">
        <w:rPr>
          <w:b w:val="0"/>
          <w:iCs/>
          <w:sz w:val="28"/>
          <w:szCs w:val="28"/>
        </w:rPr>
        <w:t xml:space="preserve">, </w:t>
      </w:r>
      <w:proofErr w:type="spellStart"/>
      <w:r w:rsidRPr="00F5638D">
        <w:rPr>
          <w:b w:val="0"/>
          <w:iCs/>
          <w:sz w:val="28"/>
          <w:szCs w:val="28"/>
        </w:rPr>
        <w:t>с.Ширяевка</w:t>
      </w:r>
      <w:proofErr w:type="spellEnd"/>
      <w:r w:rsidRPr="00F5638D">
        <w:rPr>
          <w:b w:val="0"/>
          <w:iCs/>
          <w:sz w:val="28"/>
          <w:szCs w:val="28"/>
        </w:rPr>
        <w:t xml:space="preserve">, </w:t>
      </w:r>
      <w:proofErr w:type="spellStart"/>
      <w:r w:rsidRPr="00F5638D">
        <w:rPr>
          <w:b w:val="0"/>
          <w:iCs/>
          <w:sz w:val="28"/>
          <w:szCs w:val="28"/>
        </w:rPr>
        <w:t>п.Горный</w:t>
      </w:r>
      <w:proofErr w:type="spellEnd"/>
      <w:r w:rsidRPr="00F5638D">
        <w:rPr>
          <w:b w:val="0"/>
          <w:iCs/>
          <w:sz w:val="28"/>
          <w:szCs w:val="28"/>
        </w:rPr>
        <w:t xml:space="preserve">, </w:t>
      </w:r>
      <w:proofErr w:type="spellStart"/>
      <w:r w:rsidRPr="00F5638D">
        <w:rPr>
          <w:b w:val="0"/>
          <w:iCs/>
          <w:sz w:val="28"/>
          <w:szCs w:val="28"/>
        </w:rPr>
        <w:t>с.Лубянка</w:t>
      </w:r>
      <w:proofErr w:type="spellEnd"/>
      <w:r w:rsidRPr="00F5638D">
        <w:rPr>
          <w:b w:val="0"/>
          <w:iCs/>
          <w:sz w:val="28"/>
          <w:szCs w:val="28"/>
        </w:rPr>
        <w:t>.</w:t>
      </w:r>
      <w:r w:rsidRPr="00F5638D">
        <w:rPr>
          <w:b w:val="0"/>
          <w:iCs/>
          <w:color w:val="FF0000"/>
          <w:sz w:val="28"/>
          <w:szCs w:val="28"/>
        </w:rPr>
        <w:t xml:space="preserve"> </w:t>
      </w:r>
      <w:r w:rsidRPr="00F5638D">
        <w:rPr>
          <w:b w:val="0"/>
          <w:iCs/>
          <w:sz w:val="28"/>
          <w:szCs w:val="28"/>
        </w:rPr>
        <w:t xml:space="preserve">На сегодняшний </w:t>
      </w:r>
      <w:r w:rsidRPr="00F5638D">
        <w:rPr>
          <w:b w:val="0"/>
          <w:iCs/>
          <w:sz w:val="28"/>
          <w:szCs w:val="28"/>
        </w:rPr>
        <w:lastRenderedPageBreak/>
        <w:t xml:space="preserve">день подготовлена проектно-сметная документация на строительство нового дома культуры в </w:t>
      </w:r>
      <w:proofErr w:type="spellStart"/>
      <w:r w:rsidRPr="00F5638D">
        <w:rPr>
          <w:b w:val="0"/>
          <w:iCs/>
          <w:sz w:val="28"/>
          <w:szCs w:val="28"/>
        </w:rPr>
        <w:t>с.Первомайское</w:t>
      </w:r>
      <w:proofErr w:type="spellEnd"/>
      <w:r w:rsidRPr="00F5638D">
        <w:rPr>
          <w:b w:val="0"/>
          <w:iCs/>
          <w:sz w:val="28"/>
          <w:szCs w:val="28"/>
        </w:rPr>
        <w:t xml:space="preserve">. Строительство данного объекта запланировано на условиях </w:t>
      </w:r>
      <w:proofErr w:type="spellStart"/>
      <w:r w:rsidRPr="00F5638D">
        <w:rPr>
          <w:b w:val="0"/>
          <w:iCs/>
          <w:sz w:val="28"/>
          <w:szCs w:val="28"/>
        </w:rPr>
        <w:t>софинансирования</w:t>
      </w:r>
      <w:proofErr w:type="spellEnd"/>
      <w:r w:rsidRPr="00F5638D">
        <w:rPr>
          <w:b w:val="0"/>
          <w:iCs/>
          <w:sz w:val="28"/>
          <w:szCs w:val="28"/>
        </w:rPr>
        <w:t xml:space="preserve"> в 2018 году.</w:t>
      </w:r>
    </w:p>
    <w:p w:rsidR="00F5638D" w:rsidRPr="00F5638D" w:rsidRDefault="00F5638D" w:rsidP="00F5638D">
      <w:pPr>
        <w:jc w:val="both"/>
        <w:rPr>
          <w:b w:val="0"/>
          <w:iCs/>
          <w:sz w:val="28"/>
          <w:szCs w:val="28"/>
        </w:rPr>
      </w:pPr>
      <w:r w:rsidRPr="00F5638D">
        <w:rPr>
          <w:b w:val="0"/>
          <w:iCs/>
          <w:color w:val="FF0000"/>
          <w:sz w:val="28"/>
          <w:szCs w:val="28"/>
        </w:rPr>
        <w:tab/>
      </w:r>
      <w:r w:rsidRPr="00F5638D">
        <w:rPr>
          <w:b w:val="0"/>
          <w:iCs/>
          <w:sz w:val="28"/>
          <w:szCs w:val="28"/>
        </w:rPr>
        <w:t xml:space="preserve">Количество объектов культурного наследия (памятников истории и культуры местного значения) на территории района на конец 2017 года составляет 20 памятников и мемориальных комплексов, 16 из них, а также 15 земельных участков под данными памятниками, находятся в муниципальной собственности района. В отношении 3-х памятников (2 - в с. Кремово, 1 – в с. </w:t>
      </w:r>
      <w:proofErr w:type="spellStart"/>
      <w:r w:rsidRPr="00F5638D">
        <w:rPr>
          <w:b w:val="0"/>
          <w:iCs/>
          <w:sz w:val="28"/>
          <w:szCs w:val="28"/>
        </w:rPr>
        <w:t>Ляличи</w:t>
      </w:r>
      <w:proofErr w:type="spellEnd"/>
      <w:r w:rsidRPr="00F5638D">
        <w:rPr>
          <w:b w:val="0"/>
          <w:iCs/>
          <w:sz w:val="28"/>
          <w:szCs w:val="28"/>
        </w:rPr>
        <w:t>) разрабатываются кадастровые паспорта.</w:t>
      </w:r>
    </w:p>
    <w:p w:rsidR="00F5638D" w:rsidRPr="00F5638D" w:rsidRDefault="00F5638D" w:rsidP="00F5638D">
      <w:pPr>
        <w:jc w:val="both"/>
        <w:rPr>
          <w:b w:val="0"/>
          <w:iCs/>
          <w:sz w:val="28"/>
          <w:szCs w:val="28"/>
        </w:rPr>
      </w:pPr>
      <w:r w:rsidRPr="00F5638D">
        <w:rPr>
          <w:b w:val="0"/>
          <w:iCs/>
          <w:color w:val="FF0000"/>
          <w:sz w:val="28"/>
          <w:szCs w:val="28"/>
        </w:rPr>
        <w:tab/>
      </w:r>
      <w:r w:rsidRPr="00F5638D">
        <w:rPr>
          <w:b w:val="0"/>
          <w:iCs/>
          <w:sz w:val="28"/>
          <w:szCs w:val="28"/>
        </w:rPr>
        <w:t>Численность обучающихся в учреждении дополнительного образования детей «Детская школа искусств» в с. Михайловка составляет 226 человек, из них обучающихся по предпрофессиональным общеобразовательным программам – 128 человек, обучающихся по дополнительным общеразвивающим программам – 98 человек.</w:t>
      </w:r>
    </w:p>
    <w:p w:rsidR="00F5638D" w:rsidRPr="00F5638D" w:rsidRDefault="00F5638D" w:rsidP="00F5638D">
      <w:pPr>
        <w:jc w:val="both"/>
        <w:rPr>
          <w:b w:val="0"/>
          <w:iCs/>
          <w:sz w:val="28"/>
          <w:szCs w:val="28"/>
        </w:rPr>
      </w:pPr>
      <w:r w:rsidRPr="00F5638D">
        <w:rPr>
          <w:b w:val="0"/>
          <w:iCs/>
          <w:color w:val="FF0000"/>
          <w:sz w:val="28"/>
          <w:szCs w:val="28"/>
        </w:rPr>
        <w:tab/>
      </w:r>
      <w:r w:rsidRPr="00F5638D">
        <w:rPr>
          <w:b w:val="0"/>
          <w:iCs/>
          <w:sz w:val="28"/>
          <w:szCs w:val="28"/>
        </w:rPr>
        <w:t xml:space="preserve">Штатная численность работников учреждений культуры составляет 101 человек, из них 65 человек культработников. Штатная численность работников учреждения дополнительного образования – 26 человек, культработников - 20 человек. Средняя заработная плата работников культуры по итогам 2017 года составила 26893,64 руб., в том числе педагогических работников – 32058,10 руб. </w:t>
      </w:r>
    </w:p>
    <w:p w:rsidR="00F5638D" w:rsidRPr="00F5638D" w:rsidRDefault="00F5638D" w:rsidP="00F5638D">
      <w:pPr>
        <w:jc w:val="center"/>
        <w:rPr>
          <w:b w:val="0"/>
          <w:iCs/>
          <w:sz w:val="28"/>
          <w:szCs w:val="28"/>
          <w:u w:val="single"/>
        </w:rPr>
      </w:pPr>
    </w:p>
    <w:p w:rsidR="00F5638D" w:rsidRPr="00F5638D" w:rsidRDefault="00F5638D" w:rsidP="00F5638D">
      <w:pPr>
        <w:jc w:val="center"/>
        <w:rPr>
          <w:b w:val="0"/>
          <w:iCs/>
          <w:sz w:val="28"/>
          <w:szCs w:val="28"/>
          <w:u w:val="single"/>
        </w:rPr>
      </w:pPr>
      <w:r w:rsidRPr="00F5638D">
        <w:rPr>
          <w:b w:val="0"/>
          <w:iCs/>
          <w:sz w:val="28"/>
          <w:szCs w:val="28"/>
          <w:u w:val="single"/>
        </w:rPr>
        <w:t>Физическая культура и спорт</w:t>
      </w:r>
    </w:p>
    <w:p w:rsidR="00F5638D" w:rsidRPr="00F5638D" w:rsidRDefault="00F5638D" w:rsidP="00F5638D">
      <w:pPr>
        <w:ind w:firstLine="708"/>
        <w:jc w:val="both"/>
        <w:rPr>
          <w:b w:val="0"/>
          <w:iCs/>
          <w:sz w:val="28"/>
          <w:szCs w:val="28"/>
        </w:rPr>
      </w:pPr>
      <w:r w:rsidRPr="00F5638D">
        <w:rPr>
          <w:b w:val="0"/>
          <w:iCs/>
          <w:sz w:val="28"/>
          <w:szCs w:val="28"/>
        </w:rPr>
        <w:t>Численность жителей района, систематически занимающихся физической культурой и спортом в 2017 году, составила 8751 человек или 100,9 % к уровню 2016 года.</w:t>
      </w:r>
      <w:r w:rsidRPr="00F5638D">
        <w:rPr>
          <w:b w:val="0"/>
          <w:iCs/>
          <w:color w:val="FF0000"/>
          <w:sz w:val="28"/>
          <w:szCs w:val="28"/>
        </w:rPr>
        <w:t xml:space="preserve"> </w:t>
      </w:r>
      <w:r w:rsidRPr="00F5638D">
        <w:rPr>
          <w:b w:val="0"/>
          <w:iCs/>
          <w:sz w:val="28"/>
          <w:szCs w:val="28"/>
        </w:rPr>
        <w:t xml:space="preserve">На реализацию мероприятий муниципальной программы «Развитие физической культуры и спорта в Михайловском муниципальном районе на 2016-2020 гг.» из районного бюджета выделено 150,0 </w:t>
      </w:r>
      <w:proofErr w:type="spellStart"/>
      <w:r w:rsidRPr="00F5638D">
        <w:rPr>
          <w:b w:val="0"/>
          <w:iCs/>
          <w:sz w:val="28"/>
          <w:szCs w:val="28"/>
        </w:rPr>
        <w:t>тыс.руб</w:t>
      </w:r>
      <w:proofErr w:type="spellEnd"/>
      <w:r w:rsidRPr="00F5638D">
        <w:rPr>
          <w:b w:val="0"/>
          <w:iCs/>
          <w:sz w:val="28"/>
          <w:szCs w:val="28"/>
        </w:rPr>
        <w:t>. или 75,0 % к уровню 2016 года.</w:t>
      </w:r>
    </w:p>
    <w:p w:rsidR="00F5638D" w:rsidRPr="00F5638D" w:rsidRDefault="00F5638D" w:rsidP="00F5638D">
      <w:pPr>
        <w:ind w:firstLine="708"/>
        <w:jc w:val="both"/>
        <w:rPr>
          <w:b w:val="0"/>
          <w:iCs/>
          <w:sz w:val="28"/>
          <w:szCs w:val="28"/>
        </w:rPr>
      </w:pPr>
      <w:r w:rsidRPr="00F5638D">
        <w:rPr>
          <w:b w:val="0"/>
          <w:iCs/>
          <w:sz w:val="28"/>
          <w:szCs w:val="28"/>
        </w:rPr>
        <w:t xml:space="preserve">Количество спортивных сооружений в отчётном году не изменилось. На территории района имеется 98 спортивных сооружений, из них 23 спортивных зала, 72 плоскостных сооружения, 2 тира и 1 стадион. </w:t>
      </w:r>
    </w:p>
    <w:p w:rsidR="00F5638D" w:rsidRPr="00F5638D" w:rsidRDefault="00F5638D" w:rsidP="00F5638D">
      <w:pPr>
        <w:ind w:firstLine="708"/>
        <w:jc w:val="both"/>
        <w:rPr>
          <w:b w:val="0"/>
          <w:iCs/>
          <w:sz w:val="28"/>
          <w:szCs w:val="28"/>
        </w:rPr>
      </w:pPr>
    </w:p>
    <w:p w:rsidR="00F5638D" w:rsidRPr="00F5638D" w:rsidRDefault="00F5638D" w:rsidP="00F5638D">
      <w:pPr>
        <w:ind w:firstLine="708"/>
        <w:jc w:val="both"/>
        <w:rPr>
          <w:iCs/>
          <w:sz w:val="28"/>
          <w:szCs w:val="28"/>
        </w:rPr>
      </w:pPr>
      <w:r w:rsidRPr="00F5638D">
        <w:rPr>
          <w:iCs/>
          <w:sz w:val="28"/>
          <w:szCs w:val="28"/>
        </w:rPr>
        <w:t>6. Бюджет района</w:t>
      </w:r>
    </w:p>
    <w:p w:rsidR="00F5638D" w:rsidRPr="00F5638D" w:rsidRDefault="00F5638D" w:rsidP="00F5638D">
      <w:pPr>
        <w:ind w:firstLine="360"/>
        <w:jc w:val="both"/>
        <w:rPr>
          <w:b w:val="0"/>
          <w:sz w:val="28"/>
          <w:szCs w:val="28"/>
        </w:rPr>
      </w:pPr>
      <w:r w:rsidRPr="00F5638D">
        <w:rPr>
          <w:b w:val="0"/>
          <w:sz w:val="28"/>
          <w:szCs w:val="28"/>
        </w:rPr>
        <w:t xml:space="preserve">Доходы консолидированного бюджета Михайловского муниципального района в 2017 году составили 323,1 </w:t>
      </w:r>
      <w:proofErr w:type="spellStart"/>
      <w:r w:rsidRPr="00F5638D">
        <w:rPr>
          <w:b w:val="0"/>
          <w:sz w:val="28"/>
          <w:szCs w:val="28"/>
        </w:rPr>
        <w:t>млн.руб</w:t>
      </w:r>
      <w:proofErr w:type="spellEnd"/>
      <w:r w:rsidRPr="00F5638D">
        <w:rPr>
          <w:b w:val="0"/>
          <w:sz w:val="28"/>
          <w:szCs w:val="28"/>
        </w:rPr>
        <w:t>. без учёта межбюджетных трансфертов.</w:t>
      </w:r>
      <w:r w:rsidRPr="00F5638D">
        <w:rPr>
          <w:b w:val="0"/>
          <w:color w:val="FF0000"/>
          <w:sz w:val="28"/>
          <w:szCs w:val="28"/>
        </w:rPr>
        <w:t xml:space="preserve"> </w:t>
      </w:r>
      <w:r w:rsidRPr="00F5638D">
        <w:rPr>
          <w:b w:val="0"/>
          <w:sz w:val="28"/>
          <w:szCs w:val="28"/>
        </w:rPr>
        <w:t>Годовой план бюджетных назначений исполнен на 98,3 %. Темп роста поступления доходов к уровню 2016 год составил 96,3 %. Наибольший удельный вес в общей сумме поступлений занимают налог на доходы физических лиц (57,1 %), доходы от использования муниципального имущества (15,4 %).</w:t>
      </w:r>
    </w:p>
    <w:p w:rsidR="00F5638D" w:rsidRDefault="00F5638D" w:rsidP="00F5638D">
      <w:pPr>
        <w:jc w:val="center"/>
        <w:rPr>
          <w:b w:val="0"/>
          <w:i/>
          <w:sz w:val="28"/>
          <w:szCs w:val="28"/>
        </w:rPr>
      </w:pPr>
    </w:p>
    <w:p w:rsidR="00F5638D" w:rsidRDefault="00F5638D" w:rsidP="00F5638D">
      <w:pPr>
        <w:jc w:val="center"/>
        <w:rPr>
          <w:b w:val="0"/>
          <w:i/>
          <w:sz w:val="28"/>
          <w:szCs w:val="28"/>
        </w:rPr>
      </w:pPr>
    </w:p>
    <w:p w:rsidR="00F5638D" w:rsidRDefault="00F5638D" w:rsidP="00F5638D">
      <w:pPr>
        <w:jc w:val="center"/>
        <w:rPr>
          <w:b w:val="0"/>
          <w:i/>
          <w:sz w:val="28"/>
          <w:szCs w:val="28"/>
        </w:rPr>
      </w:pPr>
    </w:p>
    <w:p w:rsidR="00F5638D" w:rsidRDefault="00F5638D" w:rsidP="00F5638D">
      <w:pPr>
        <w:jc w:val="center"/>
        <w:rPr>
          <w:b w:val="0"/>
          <w:i/>
          <w:sz w:val="28"/>
          <w:szCs w:val="28"/>
        </w:rPr>
      </w:pPr>
    </w:p>
    <w:p w:rsidR="00F5638D" w:rsidRDefault="00F5638D" w:rsidP="00F5638D">
      <w:pPr>
        <w:jc w:val="center"/>
        <w:rPr>
          <w:b w:val="0"/>
          <w:i/>
          <w:sz w:val="28"/>
          <w:szCs w:val="28"/>
        </w:rPr>
      </w:pPr>
    </w:p>
    <w:p w:rsidR="00F5638D" w:rsidRDefault="00F5638D" w:rsidP="00F5638D">
      <w:pPr>
        <w:jc w:val="center"/>
        <w:rPr>
          <w:b w:val="0"/>
          <w:i/>
          <w:sz w:val="28"/>
          <w:szCs w:val="28"/>
        </w:rPr>
      </w:pPr>
    </w:p>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lastRenderedPageBreak/>
        <w:t xml:space="preserve">Сведения о поступлении доходов консолидированного бюджета </w:t>
      </w:r>
    </w:p>
    <w:p w:rsidR="00F5638D" w:rsidRPr="00F5638D" w:rsidRDefault="00F5638D" w:rsidP="00F5638D">
      <w:pPr>
        <w:jc w:val="center"/>
        <w:rPr>
          <w:b w:val="0"/>
          <w:sz w:val="28"/>
          <w:szCs w:val="28"/>
        </w:rPr>
      </w:pPr>
      <w:r w:rsidRPr="00F5638D">
        <w:rPr>
          <w:b w:val="0"/>
          <w:i/>
          <w:sz w:val="28"/>
          <w:szCs w:val="28"/>
        </w:rPr>
        <w:t>Михайловского муниципального района в 2017 году</w:t>
      </w:r>
    </w:p>
    <w:p w:rsidR="00F5638D" w:rsidRPr="00F5638D" w:rsidRDefault="00F5638D" w:rsidP="00F5638D">
      <w:pPr>
        <w:jc w:val="right"/>
        <w:rPr>
          <w:b w:val="0"/>
          <w:sz w:val="28"/>
          <w:szCs w:val="28"/>
        </w:rPr>
      </w:pPr>
      <w:r w:rsidRPr="00F5638D">
        <w:rPr>
          <w:b w:val="0"/>
          <w:sz w:val="28"/>
          <w:szCs w:val="28"/>
        </w:rPr>
        <w:t>(</w:t>
      </w:r>
      <w:proofErr w:type="spellStart"/>
      <w:r w:rsidRPr="00F5638D">
        <w:rPr>
          <w:b w:val="0"/>
          <w:sz w:val="28"/>
          <w:szCs w:val="28"/>
        </w:rPr>
        <w:t>млн.руб</w:t>
      </w:r>
      <w:proofErr w:type="spellEnd"/>
      <w:r w:rsidRPr="00F5638D">
        <w:rPr>
          <w:b w:val="0"/>
          <w:sz w:val="28"/>
          <w:szCs w:val="28"/>
        </w:rPr>
        <w: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6"/>
        <w:gridCol w:w="2488"/>
        <w:gridCol w:w="1564"/>
        <w:gridCol w:w="1779"/>
      </w:tblGrid>
      <w:tr w:rsidR="00F5638D" w:rsidRPr="00F5638D" w:rsidTr="00886B2C">
        <w:tc>
          <w:tcPr>
            <w:tcW w:w="3976" w:type="dxa"/>
          </w:tcPr>
          <w:p w:rsidR="00F5638D" w:rsidRPr="00F5638D" w:rsidRDefault="00F5638D" w:rsidP="00F5638D">
            <w:pPr>
              <w:jc w:val="center"/>
              <w:rPr>
                <w:b w:val="0"/>
                <w:sz w:val="28"/>
                <w:szCs w:val="28"/>
              </w:rPr>
            </w:pPr>
            <w:r w:rsidRPr="00F5638D">
              <w:rPr>
                <w:b w:val="0"/>
                <w:sz w:val="28"/>
                <w:szCs w:val="28"/>
              </w:rPr>
              <w:t>Наименование источников доходов</w:t>
            </w:r>
          </w:p>
        </w:tc>
        <w:tc>
          <w:tcPr>
            <w:tcW w:w="2488" w:type="dxa"/>
          </w:tcPr>
          <w:p w:rsidR="00F5638D" w:rsidRPr="00F5638D" w:rsidRDefault="00F5638D" w:rsidP="00F5638D">
            <w:pPr>
              <w:jc w:val="center"/>
              <w:rPr>
                <w:b w:val="0"/>
                <w:sz w:val="28"/>
                <w:szCs w:val="28"/>
              </w:rPr>
            </w:pPr>
            <w:r w:rsidRPr="00F5638D">
              <w:rPr>
                <w:b w:val="0"/>
                <w:sz w:val="28"/>
                <w:szCs w:val="28"/>
              </w:rPr>
              <w:t xml:space="preserve">Поступило в консолидированный бюджет </w:t>
            </w:r>
          </w:p>
          <w:p w:rsidR="00F5638D" w:rsidRPr="00F5638D" w:rsidRDefault="00F5638D" w:rsidP="00F5638D">
            <w:pPr>
              <w:jc w:val="center"/>
              <w:rPr>
                <w:b w:val="0"/>
                <w:sz w:val="28"/>
                <w:szCs w:val="28"/>
              </w:rPr>
            </w:pPr>
            <w:r w:rsidRPr="00F5638D">
              <w:rPr>
                <w:b w:val="0"/>
                <w:sz w:val="28"/>
                <w:szCs w:val="28"/>
              </w:rPr>
              <w:t xml:space="preserve">за </w:t>
            </w:r>
          </w:p>
          <w:p w:rsidR="00F5638D" w:rsidRPr="00F5638D" w:rsidRDefault="00F5638D" w:rsidP="00F5638D">
            <w:pPr>
              <w:jc w:val="center"/>
              <w:rPr>
                <w:b w:val="0"/>
                <w:sz w:val="28"/>
                <w:szCs w:val="28"/>
              </w:rPr>
            </w:pPr>
            <w:r w:rsidRPr="00F5638D">
              <w:rPr>
                <w:b w:val="0"/>
                <w:sz w:val="28"/>
                <w:szCs w:val="28"/>
              </w:rPr>
              <w:t xml:space="preserve"> 2017 г.</w:t>
            </w:r>
          </w:p>
        </w:tc>
        <w:tc>
          <w:tcPr>
            <w:tcW w:w="1564" w:type="dxa"/>
          </w:tcPr>
          <w:p w:rsidR="00F5638D" w:rsidRPr="00F5638D" w:rsidRDefault="00F5638D" w:rsidP="00F5638D">
            <w:pPr>
              <w:jc w:val="center"/>
              <w:rPr>
                <w:b w:val="0"/>
                <w:sz w:val="28"/>
                <w:szCs w:val="28"/>
              </w:rPr>
            </w:pPr>
            <w:r w:rsidRPr="00F5638D">
              <w:rPr>
                <w:b w:val="0"/>
                <w:sz w:val="28"/>
                <w:szCs w:val="28"/>
              </w:rPr>
              <w:t xml:space="preserve">В % к  </w:t>
            </w:r>
          </w:p>
          <w:p w:rsidR="00F5638D" w:rsidRPr="00F5638D" w:rsidRDefault="00F5638D" w:rsidP="00F5638D">
            <w:pPr>
              <w:jc w:val="center"/>
              <w:rPr>
                <w:b w:val="0"/>
                <w:sz w:val="28"/>
                <w:szCs w:val="28"/>
              </w:rPr>
            </w:pPr>
            <w:r w:rsidRPr="00F5638D">
              <w:rPr>
                <w:b w:val="0"/>
                <w:sz w:val="28"/>
                <w:szCs w:val="28"/>
              </w:rPr>
              <w:t>годовому плану бюджет</w:t>
            </w:r>
          </w:p>
          <w:p w:rsidR="00F5638D" w:rsidRPr="00F5638D" w:rsidRDefault="00F5638D" w:rsidP="00F5638D">
            <w:pPr>
              <w:jc w:val="center"/>
              <w:rPr>
                <w:b w:val="0"/>
                <w:sz w:val="28"/>
                <w:szCs w:val="28"/>
              </w:rPr>
            </w:pPr>
            <w:proofErr w:type="spellStart"/>
            <w:r w:rsidRPr="00F5638D">
              <w:rPr>
                <w:b w:val="0"/>
                <w:sz w:val="28"/>
                <w:szCs w:val="28"/>
              </w:rPr>
              <w:t>ных</w:t>
            </w:r>
            <w:proofErr w:type="spellEnd"/>
            <w:r w:rsidRPr="00F5638D">
              <w:rPr>
                <w:b w:val="0"/>
                <w:sz w:val="28"/>
                <w:szCs w:val="28"/>
              </w:rPr>
              <w:t xml:space="preserve"> </w:t>
            </w:r>
            <w:proofErr w:type="spellStart"/>
            <w:r w:rsidRPr="00F5638D">
              <w:rPr>
                <w:b w:val="0"/>
                <w:sz w:val="28"/>
                <w:szCs w:val="28"/>
              </w:rPr>
              <w:t>назначе</w:t>
            </w:r>
            <w:proofErr w:type="spellEnd"/>
          </w:p>
          <w:p w:rsidR="00F5638D" w:rsidRPr="00F5638D" w:rsidRDefault="00F5638D" w:rsidP="00F5638D">
            <w:pPr>
              <w:jc w:val="center"/>
              <w:rPr>
                <w:b w:val="0"/>
                <w:sz w:val="28"/>
                <w:szCs w:val="28"/>
              </w:rPr>
            </w:pPr>
            <w:proofErr w:type="spellStart"/>
            <w:r w:rsidRPr="00F5638D">
              <w:rPr>
                <w:b w:val="0"/>
                <w:sz w:val="28"/>
                <w:szCs w:val="28"/>
              </w:rPr>
              <w:t>ний</w:t>
            </w:r>
            <w:proofErr w:type="spellEnd"/>
          </w:p>
        </w:tc>
        <w:tc>
          <w:tcPr>
            <w:tcW w:w="1779" w:type="dxa"/>
          </w:tcPr>
          <w:p w:rsidR="00F5638D" w:rsidRPr="00F5638D" w:rsidRDefault="00F5638D" w:rsidP="00F5638D">
            <w:pPr>
              <w:jc w:val="center"/>
              <w:rPr>
                <w:b w:val="0"/>
                <w:sz w:val="28"/>
                <w:szCs w:val="28"/>
              </w:rPr>
            </w:pPr>
            <w:r w:rsidRPr="00F5638D">
              <w:rPr>
                <w:b w:val="0"/>
                <w:sz w:val="28"/>
                <w:szCs w:val="28"/>
              </w:rPr>
              <w:t>В % к 2016 году</w:t>
            </w:r>
          </w:p>
        </w:tc>
      </w:tr>
      <w:tr w:rsidR="00F5638D" w:rsidRPr="00F5638D" w:rsidTr="00886B2C">
        <w:tc>
          <w:tcPr>
            <w:tcW w:w="3976" w:type="dxa"/>
          </w:tcPr>
          <w:p w:rsidR="00F5638D" w:rsidRPr="00F5638D" w:rsidRDefault="00F5638D" w:rsidP="00F5638D">
            <w:pPr>
              <w:jc w:val="both"/>
              <w:rPr>
                <w:b w:val="0"/>
                <w:sz w:val="28"/>
                <w:szCs w:val="28"/>
              </w:rPr>
            </w:pPr>
            <w:r w:rsidRPr="00F5638D">
              <w:rPr>
                <w:b w:val="0"/>
                <w:sz w:val="28"/>
                <w:szCs w:val="28"/>
              </w:rPr>
              <w:t>Налоговые доходы и неналоговые доходы - всего</w:t>
            </w:r>
          </w:p>
        </w:tc>
        <w:tc>
          <w:tcPr>
            <w:tcW w:w="2488"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323,1</w:t>
            </w:r>
          </w:p>
        </w:tc>
        <w:tc>
          <w:tcPr>
            <w:tcW w:w="1564"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98,3</w:t>
            </w:r>
          </w:p>
        </w:tc>
        <w:tc>
          <w:tcPr>
            <w:tcW w:w="1779"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96,3</w:t>
            </w:r>
          </w:p>
        </w:tc>
      </w:tr>
      <w:tr w:rsidR="00F5638D" w:rsidRPr="00F5638D" w:rsidTr="00886B2C">
        <w:tc>
          <w:tcPr>
            <w:tcW w:w="3976" w:type="dxa"/>
          </w:tcPr>
          <w:p w:rsidR="00F5638D" w:rsidRPr="00F5638D" w:rsidRDefault="00F5638D" w:rsidP="00F5638D">
            <w:pPr>
              <w:jc w:val="both"/>
              <w:rPr>
                <w:b w:val="0"/>
                <w:sz w:val="28"/>
                <w:szCs w:val="28"/>
              </w:rPr>
            </w:pPr>
            <w:r w:rsidRPr="00F5638D">
              <w:rPr>
                <w:b w:val="0"/>
                <w:sz w:val="28"/>
                <w:szCs w:val="28"/>
              </w:rPr>
              <w:t>Налоги на прибыль, доходы</w:t>
            </w:r>
          </w:p>
        </w:tc>
        <w:tc>
          <w:tcPr>
            <w:tcW w:w="2488" w:type="dxa"/>
          </w:tcPr>
          <w:p w:rsidR="00F5638D" w:rsidRPr="00F5638D" w:rsidRDefault="00F5638D" w:rsidP="00F5638D">
            <w:pPr>
              <w:jc w:val="center"/>
              <w:rPr>
                <w:b w:val="0"/>
                <w:sz w:val="28"/>
                <w:szCs w:val="28"/>
              </w:rPr>
            </w:pPr>
            <w:r w:rsidRPr="00F5638D">
              <w:rPr>
                <w:b w:val="0"/>
                <w:sz w:val="28"/>
                <w:szCs w:val="28"/>
              </w:rPr>
              <w:t>184,5</w:t>
            </w:r>
          </w:p>
        </w:tc>
        <w:tc>
          <w:tcPr>
            <w:tcW w:w="1564" w:type="dxa"/>
          </w:tcPr>
          <w:p w:rsidR="00F5638D" w:rsidRPr="00F5638D" w:rsidRDefault="00F5638D" w:rsidP="00F5638D">
            <w:pPr>
              <w:jc w:val="center"/>
              <w:rPr>
                <w:b w:val="0"/>
                <w:sz w:val="28"/>
                <w:szCs w:val="28"/>
              </w:rPr>
            </w:pPr>
            <w:r w:rsidRPr="00F5638D">
              <w:rPr>
                <w:b w:val="0"/>
                <w:sz w:val="28"/>
                <w:szCs w:val="28"/>
              </w:rPr>
              <w:t>103,0</w:t>
            </w:r>
          </w:p>
        </w:tc>
        <w:tc>
          <w:tcPr>
            <w:tcW w:w="1779" w:type="dxa"/>
          </w:tcPr>
          <w:p w:rsidR="00F5638D" w:rsidRPr="00F5638D" w:rsidRDefault="00F5638D" w:rsidP="00F5638D">
            <w:pPr>
              <w:jc w:val="center"/>
              <w:rPr>
                <w:b w:val="0"/>
                <w:sz w:val="28"/>
                <w:szCs w:val="28"/>
              </w:rPr>
            </w:pPr>
            <w:r w:rsidRPr="00F5638D">
              <w:rPr>
                <w:b w:val="0"/>
                <w:sz w:val="28"/>
                <w:szCs w:val="28"/>
              </w:rPr>
              <w:t>103,2</w:t>
            </w:r>
          </w:p>
        </w:tc>
      </w:tr>
      <w:tr w:rsidR="00F5638D" w:rsidRPr="00F5638D" w:rsidTr="00886B2C">
        <w:tc>
          <w:tcPr>
            <w:tcW w:w="3976" w:type="dxa"/>
          </w:tcPr>
          <w:p w:rsidR="00F5638D" w:rsidRPr="00F5638D" w:rsidRDefault="00F5638D" w:rsidP="00F5638D">
            <w:pPr>
              <w:jc w:val="both"/>
              <w:rPr>
                <w:b w:val="0"/>
                <w:i/>
                <w:sz w:val="28"/>
                <w:szCs w:val="28"/>
              </w:rPr>
            </w:pPr>
            <w:r w:rsidRPr="00F5638D">
              <w:rPr>
                <w:b w:val="0"/>
                <w:i/>
                <w:sz w:val="28"/>
                <w:szCs w:val="28"/>
              </w:rPr>
              <w:t>налог на доходы физических лиц</w:t>
            </w:r>
          </w:p>
        </w:tc>
        <w:tc>
          <w:tcPr>
            <w:tcW w:w="2488" w:type="dxa"/>
          </w:tcPr>
          <w:p w:rsidR="00F5638D" w:rsidRPr="00F5638D" w:rsidRDefault="00F5638D" w:rsidP="00F5638D">
            <w:pPr>
              <w:jc w:val="center"/>
              <w:rPr>
                <w:b w:val="0"/>
                <w:i/>
                <w:sz w:val="28"/>
                <w:szCs w:val="28"/>
              </w:rPr>
            </w:pPr>
            <w:r w:rsidRPr="00F5638D">
              <w:rPr>
                <w:b w:val="0"/>
                <w:i/>
                <w:sz w:val="28"/>
                <w:szCs w:val="28"/>
              </w:rPr>
              <w:t>184,5</w:t>
            </w:r>
          </w:p>
        </w:tc>
        <w:tc>
          <w:tcPr>
            <w:tcW w:w="1564" w:type="dxa"/>
          </w:tcPr>
          <w:p w:rsidR="00F5638D" w:rsidRPr="00F5638D" w:rsidRDefault="00F5638D" w:rsidP="00F5638D">
            <w:pPr>
              <w:jc w:val="center"/>
              <w:rPr>
                <w:b w:val="0"/>
                <w:i/>
                <w:sz w:val="28"/>
                <w:szCs w:val="28"/>
              </w:rPr>
            </w:pPr>
            <w:r w:rsidRPr="00F5638D">
              <w:rPr>
                <w:b w:val="0"/>
                <w:i/>
                <w:sz w:val="28"/>
                <w:szCs w:val="28"/>
              </w:rPr>
              <w:t>103,0</w:t>
            </w:r>
          </w:p>
        </w:tc>
        <w:tc>
          <w:tcPr>
            <w:tcW w:w="1779" w:type="dxa"/>
          </w:tcPr>
          <w:p w:rsidR="00F5638D" w:rsidRPr="00F5638D" w:rsidRDefault="00F5638D" w:rsidP="00F5638D">
            <w:pPr>
              <w:jc w:val="center"/>
              <w:rPr>
                <w:b w:val="0"/>
                <w:i/>
                <w:sz w:val="28"/>
                <w:szCs w:val="28"/>
              </w:rPr>
            </w:pPr>
            <w:r w:rsidRPr="00F5638D">
              <w:rPr>
                <w:b w:val="0"/>
                <w:i/>
                <w:sz w:val="28"/>
                <w:szCs w:val="28"/>
              </w:rPr>
              <w:t>103,2</w:t>
            </w:r>
          </w:p>
        </w:tc>
      </w:tr>
      <w:tr w:rsidR="00F5638D" w:rsidRPr="00F5638D" w:rsidTr="00886B2C">
        <w:tc>
          <w:tcPr>
            <w:tcW w:w="3976" w:type="dxa"/>
          </w:tcPr>
          <w:p w:rsidR="00F5638D" w:rsidRPr="00F5638D" w:rsidRDefault="00F5638D" w:rsidP="00F5638D">
            <w:pPr>
              <w:jc w:val="both"/>
              <w:rPr>
                <w:b w:val="0"/>
                <w:sz w:val="28"/>
                <w:szCs w:val="28"/>
              </w:rPr>
            </w:pPr>
            <w:r w:rsidRPr="00F5638D">
              <w:rPr>
                <w:b w:val="0"/>
                <w:sz w:val="28"/>
                <w:szCs w:val="28"/>
              </w:rPr>
              <w:t>Налог на товары (работы, услуги)</w:t>
            </w:r>
          </w:p>
        </w:tc>
        <w:tc>
          <w:tcPr>
            <w:tcW w:w="2488" w:type="dxa"/>
          </w:tcPr>
          <w:p w:rsidR="00F5638D" w:rsidRPr="00F5638D" w:rsidRDefault="00F5638D" w:rsidP="00F5638D">
            <w:pPr>
              <w:jc w:val="center"/>
              <w:rPr>
                <w:b w:val="0"/>
                <w:sz w:val="28"/>
                <w:szCs w:val="28"/>
              </w:rPr>
            </w:pPr>
            <w:r w:rsidRPr="00F5638D">
              <w:rPr>
                <w:b w:val="0"/>
                <w:sz w:val="28"/>
                <w:szCs w:val="28"/>
              </w:rPr>
              <w:t>15,1</w:t>
            </w:r>
          </w:p>
        </w:tc>
        <w:tc>
          <w:tcPr>
            <w:tcW w:w="1564" w:type="dxa"/>
          </w:tcPr>
          <w:p w:rsidR="00F5638D" w:rsidRPr="00F5638D" w:rsidRDefault="00F5638D" w:rsidP="00F5638D">
            <w:pPr>
              <w:jc w:val="center"/>
              <w:rPr>
                <w:b w:val="0"/>
                <w:sz w:val="28"/>
                <w:szCs w:val="28"/>
              </w:rPr>
            </w:pPr>
            <w:r w:rsidRPr="00F5638D">
              <w:rPr>
                <w:b w:val="0"/>
                <w:sz w:val="28"/>
                <w:szCs w:val="28"/>
              </w:rPr>
              <w:t>97,7</w:t>
            </w:r>
          </w:p>
        </w:tc>
        <w:tc>
          <w:tcPr>
            <w:tcW w:w="1779" w:type="dxa"/>
          </w:tcPr>
          <w:p w:rsidR="00F5638D" w:rsidRPr="00F5638D" w:rsidRDefault="00F5638D" w:rsidP="00F5638D">
            <w:pPr>
              <w:jc w:val="center"/>
              <w:rPr>
                <w:b w:val="0"/>
                <w:sz w:val="28"/>
                <w:szCs w:val="28"/>
              </w:rPr>
            </w:pPr>
            <w:r w:rsidRPr="00F5638D">
              <w:rPr>
                <w:b w:val="0"/>
                <w:sz w:val="28"/>
                <w:szCs w:val="28"/>
              </w:rPr>
              <w:t>78,1</w:t>
            </w:r>
          </w:p>
        </w:tc>
      </w:tr>
      <w:tr w:rsidR="00F5638D" w:rsidRPr="00F5638D" w:rsidTr="00886B2C">
        <w:tc>
          <w:tcPr>
            <w:tcW w:w="3976" w:type="dxa"/>
          </w:tcPr>
          <w:p w:rsidR="00F5638D" w:rsidRPr="00F5638D" w:rsidRDefault="00F5638D" w:rsidP="00F5638D">
            <w:pPr>
              <w:jc w:val="both"/>
              <w:rPr>
                <w:b w:val="0"/>
                <w:i/>
                <w:sz w:val="28"/>
                <w:szCs w:val="28"/>
              </w:rPr>
            </w:pPr>
            <w:r w:rsidRPr="00F5638D">
              <w:rPr>
                <w:b w:val="0"/>
                <w:i/>
                <w:sz w:val="28"/>
                <w:szCs w:val="28"/>
              </w:rPr>
              <w:t>Акцизы по подакцизным товарам (продукции)</w:t>
            </w:r>
          </w:p>
        </w:tc>
        <w:tc>
          <w:tcPr>
            <w:tcW w:w="2488"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15,1</w:t>
            </w:r>
          </w:p>
        </w:tc>
        <w:tc>
          <w:tcPr>
            <w:tcW w:w="1564"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97,7</w:t>
            </w:r>
          </w:p>
        </w:tc>
        <w:tc>
          <w:tcPr>
            <w:tcW w:w="1779"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78,1</w:t>
            </w:r>
          </w:p>
        </w:tc>
      </w:tr>
      <w:tr w:rsidR="00F5638D" w:rsidRPr="00F5638D" w:rsidTr="00886B2C">
        <w:tc>
          <w:tcPr>
            <w:tcW w:w="3976" w:type="dxa"/>
          </w:tcPr>
          <w:p w:rsidR="00F5638D" w:rsidRPr="00F5638D" w:rsidRDefault="00F5638D" w:rsidP="00F5638D">
            <w:pPr>
              <w:jc w:val="both"/>
              <w:rPr>
                <w:b w:val="0"/>
                <w:sz w:val="28"/>
                <w:szCs w:val="28"/>
              </w:rPr>
            </w:pPr>
            <w:r w:rsidRPr="00F5638D">
              <w:rPr>
                <w:b w:val="0"/>
                <w:sz w:val="28"/>
                <w:szCs w:val="28"/>
              </w:rPr>
              <w:t>Налоги на совокупный доход</w:t>
            </w:r>
          </w:p>
        </w:tc>
        <w:tc>
          <w:tcPr>
            <w:tcW w:w="2488" w:type="dxa"/>
          </w:tcPr>
          <w:p w:rsidR="00F5638D" w:rsidRPr="00F5638D" w:rsidRDefault="00F5638D" w:rsidP="00F5638D">
            <w:pPr>
              <w:jc w:val="center"/>
              <w:rPr>
                <w:b w:val="0"/>
                <w:sz w:val="28"/>
                <w:szCs w:val="28"/>
              </w:rPr>
            </w:pPr>
            <w:r w:rsidRPr="00F5638D">
              <w:rPr>
                <w:b w:val="0"/>
                <w:sz w:val="28"/>
                <w:szCs w:val="28"/>
              </w:rPr>
              <w:t>14,9</w:t>
            </w:r>
          </w:p>
        </w:tc>
        <w:tc>
          <w:tcPr>
            <w:tcW w:w="1564" w:type="dxa"/>
          </w:tcPr>
          <w:p w:rsidR="00F5638D" w:rsidRPr="00F5638D" w:rsidRDefault="00F5638D" w:rsidP="00F5638D">
            <w:pPr>
              <w:jc w:val="center"/>
              <w:rPr>
                <w:b w:val="0"/>
                <w:sz w:val="28"/>
                <w:szCs w:val="28"/>
              </w:rPr>
            </w:pPr>
            <w:r w:rsidRPr="00F5638D">
              <w:rPr>
                <w:b w:val="0"/>
                <w:sz w:val="28"/>
                <w:szCs w:val="28"/>
              </w:rPr>
              <w:t>102,0</w:t>
            </w:r>
          </w:p>
        </w:tc>
        <w:tc>
          <w:tcPr>
            <w:tcW w:w="1779" w:type="dxa"/>
          </w:tcPr>
          <w:p w:rsidR="00F5638D" w:rsidRPr="00F5638D" w:rsidRDefault="00F5638D" w:rsidP="00F5638D">
            <w:pPr>
              <w:jc w:val="center"/>
              <w:rPr>
                <w:b w:val="0"/>
                <w:sz w:val="28"/>
                <w:szCs w:val="28"/>
              </w:rPr>
            </w:pPr>
            <w:r w:rsidRPr="00F5638D">
              <w:rPr>
                <w:b w:val="0"/>
                <w:sz w:val="28"/>
                <w:szCs w:val="28"/>
              </w:rPr>
              <w:t>133,2</w:t>
            </w:r>
          </w:p>
        </w:tc>
      </w:tr>
      <w:tr w:rsidR="00F5638D" w:rsidRPr="00F5638D" w:rsidTr="00886B2C">
        <w:tc>
          <w:tcPr>
            <w:tcW w:w="3976" w:type="dxa"/>
          </w:tcPr>
          <w:p w:rsidR="00F5638D" w:rsidRPr="00F5638D" w:rsidRDefault="00F5638D" w:rsidP="00F5638D">
            <w:pPr>
              <w:jc w:val="both"/>
              <w:rPr>
                <w:b w:val="0"/>
                <w:i/>
                <w:sz w:val="28"/>
                <w:szCs w:val="28"/>
              </w:rPr>
            </w:pPr>
            <w:r w:rsidRPr="00F5638D">
              <w:rPr>
                <w:b w:val="0"/>
                <w:i/>
                <w:sz w:val="28"/>
                <w:szCs w:val="28"/>
              </w:rPr>
              <w:t>единый налог на вменённый доход</w:t>
            </w:r>
          </w:p>
        </w:tc>
        <w:tc>
          <w:tcPr>
            <w:tcW w:w="2488" w:type="dxa"/>
          </w:tcPr>
          <w:p w:rsidR="00F5638D" w:rsidRPr="00F5638D" w:rsidRDefault="00F5638D" w:rsidP="00F5638D">
            <w:pPr>
              <w:jc w:val="center"/>
              <w:rPr>
                <w:b w:val="0"/>
                <w:i/>
                <w:color w:val="FF0000"/>
                <w:sz w:val="28"/>
                <w:szCs w:val="28"/>
              </w:rPr>
            </w:pPr>
          </w:p>
          <w:p w:rsidR="00F5638D" w:rsidRPr="00F5638D" w:rsidRDefault="00F5638D" w:rsidP="00F5638D">
            <w:pPr>
              <w:jc w:val="center"/>
              <w:rPr>
                <w:b w:val="0"/>
                <w:i/>
                <w:sz w:val="28"/>
                <w:szCs w:val="28"/>
              </w:rPr>
            </w:pPr>
            <w:r w:rsidRPr="00F5638D">
              <w:rPr>
                <w:b w:val="0"/>
                <w:i/>
                <w:sz w:val="28"/>
                <w:szCs w:val="28"/>
              </w:rPr>
              <w:t>9,7</w:t>
            </w:r>
          </w:p>
        </w:tc>
        <w:tc>
          <w:tcPr>
            <w:tcW w:w="1564" w:type="dxa"/>
          </w:tcPr>
          <w:p w:rsidR="00F5638D" w:rsidRPr="00F5638D" w:rsidRDefault="00F5638D" w:rsidP="00F5638D">
            <w:pPr>
              <w:jc w:val="center"/>
              <w:rPr>
                <w:b w:val="0"/>
                <w:i/>
                <w:color w:val="FF0000"/>
                <w:sz w:val="28"/>
                <w:szCs w:val="28"/>
              </w:rPr>
            </w:pPr>
          </w:p>
          <w:p w:rsidR="00F5638D" w:rsidRPr="00F5638D" w:rsidRDefault="00F5638D" w:rsidP="00F5638D">
            <w:pPr>
              <w:jc w:val="center"/>
              <w:rPr>
                <w:b w:val="0"/>
                <w:i/>
                <w:sz w:val="28"/>
                <w:szCs w:val="28"/>
              </w:rPr>
            </w:pPr>
            <w:r w:rsidRPr="00F5638D">
              <w:rPr>
                <w:b w:val="0"/>
                <w:i/>
                <w:sz w:val="28"/>
                <w:szCs w:val="28"/>
              </w:rPr>
              <w:t>101,5</w:t>
            </w:r>
          </w:p>
        </w:tc>
        <w:tc>
          <w:tcPr>
            <w:tcW w:w="1779" w:type="dxa"/>
          </w:tcPr>
          <w:p w:rsidR="00F5638D" w:rsidRPr="00F5638D" w:rsidRDefault="00F5638D" w:rsidP="00F5638D">
            <w:pPr>
              <w:jc w:val="center"/>
              <w:rPr>
                <w:b w:val="0"/>
                <w:i/>
                <w:color w:val="FF0000"/>
                <w:sz w:val="28"/>
                <w:szCs w:val="28"/>
              </w:rPr>
            </w:pPr>
          </w:p>
          <w:p w:rsidR="00F5638D" w:rsidRPr="00F5638D" w:rsidRDefault="00F5638D" w:rsidP="00F5638D">
            <w:pPr>
              <w:jc w:val="center"/>
              <w:rPr>
                <w:b w:val="0"/>
                <w:i/>
                <w:sz w:val="28"/>
                <w:szCs w:val="28"/>
              </w:rPr>
            </w:pPr>
            <w:r w:rsidRPr="00F5638D">
              <w:rPr>
                <w:b w:val="0"/>
                <w:i/>
                <w:sz w:val="28"/>
                <w:szCs w:val="28"/>
              </w:rPr>
              <w:t>98,8</w:t>
            </w:r>
          </w:p>
        </w:tc>
      </w:tr>
      <w:tr w:rsidR="00F5638D" w:rsidRPr="00F5638D" w:rsidTr="00886B2C">
        <w:tc>
          <w:tcPr>
            <w:tcW w:w="3976" w:type="dxa"/>
          </w:tcPr>
          <w:p w:rsidR="00F5638D" w:rsidRPr="00F5638D" w:rsidRDefault="00F5638D" w:rsidP="00F5638D">
            <w:pPr>
              <w:jc w:val="both"/>
              <w:rPr>
                <w:b w:val="0"/>
                <w:i/>
                <w:sz w:val="28"/>
                <w:szCs w:val="28"/>
              </w:rPr>
            </w:pPr>
            <w:r w:rsidRPr="00F5638D">
              <w:rPr>
                <w:b w:val="0"/>
                <w:i/>
                <w:sz w:val="28"/>
                <w:szCs w:val="28"/>
              </w:rPr>
              <w:t>единый сельскохозяйственный налог</w:t>
            </w:r>
          </w:p>
        </w:tc>
        <w:tc>
          <w:tcPr>
            <w:tcW w:w="2488"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4,7</w:t>
            </w:r>
          </w:p>
        </w:tc>
        <w:tc>
          <w:tcPr>
            <w:tcW w:w="1564"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102,0</w:t>
            </w:r>
          </w:p>
        </w:tc>
        <w:tc>
          <w:tcPr>
            <w:tcW w:w="1779"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390,6</w:t>
            </w:r>
          </w:p>
        </w:tc>
      </w:tr>
      <w:tr w:rsidR="00F5638D" w:rsidRPr="00F5638D" w:rsidTr="00886B2C">
        <w:tc>
          <w:tcPr>
            <w:tcW w:w="3976" w:type="dxa"/>
          </w:tcPr>
          <w:p w:rsidR="00F5638D" w:rsidRPr="00F5638D" w:rsidRDefault="00F5638D" w:rsidP="00F5638D">
            <w:pPr>
              <w:jc w:val="both"/>
              <w:rPr>
                <w:b w:val="0"/>
                <w:i/>
                <w:sz w:val="28"/>
                <w:szCs w:val="28"/>
              </w:rPr>
            </w:pPr>
            <w:r w:rsidRPr="00F5638D">
              <w:rPr>
                <w:b w:val="0"/>
                <w:i/>
                <w:sz w:val="28"/>
                <w:szCs w:val="28"/>
              </w:rPr>
              <w:t>налог с применением патентной системы</w:t>
            </w:r>
          </w:p>
        </w:tc>
        <w:tc>
          <w:tcPr>
            <w:tcW w:w="2488"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0,5</w:t>
            </w:r>
          </w:p>
        </w:tc>
        <w:tc>
          <w:tcPr>
            <w:tcW w:w="1564"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111,8</w:t>
            </w:r>
          </w:p>
        </w:tc>
        <w:tc>
          <w:tcPr>
            <w:tcW w:w="1779"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328,9</w:t>
            </w:r>
          </w:p>
        </w:tc>
      </w:tr>
      <w:tr w:rsidR="00F5638D" w:rsidRPr="00F5638D" w:rsidTr="00886B2C">
        <w:tc>
          <w:tcPr>
            <w:tcW w:w="3976" w:type="dxa"/>
          </w:tcPr>
          <w:p w:rsidR="00F5638D" w:rsidRPr="00F5638D" w:rsidRDefault="00F5638D" w:rsidP="00F5638D">
            <w:pPr>
              <w:jc w:val="both"/>
              <w:rPr>
                <w:b w:val="0"/>
                <w:sz w:val="28"/>
                <w:szCs w:val="28"/>
              </w:rPr>
            </w:pPr>
            <w:r w:rsidRPr="00F5638D">
              <w:rPr>
                <w:b w:val="0"/>
                <w:sz w:val="28"/>
                <w:szCs w:val="28"/>
              </w:rPr>
              <w:t>Налоги на имущество</w:t>
            </w:r>
          </w:p>
        </w:tc>
        <w:tc>
          <w:tcPr>
            <w:tcW w:w="2488" w:type="dxa"/>
          </w:tcPr>
          <w:p w:rsidR="00F5638D" w:rsidRPr="00F5638D" w:rsidRDefault="00F5638D" w:rsidP="00F5638D">
            <w:pPr>
              <w:jc w:val="center"/>
              <w:rPr>
                <w:b w:val="0"/>
                <w:sz w:val="28"/>
                <w:szCs w:val="28"/>
              </w:rPr>
            </w:pPr>
            <w:r w:rsidRPr="00F5638D">
              <w:rPr>
                <w:b w:val="0"/>
                <w:sz w:val="28"/>
                <w:szCs w:val="28"/>
              </w:rPr>
              <w:t>30,0</w:t>
            </w:r>
          </w:p>
        </w:tc>
        <w:tc>
          <w:tcPr>
            <w:tcW w:w="1564" w:type="dxa"/>
          </w:tcPr>
          <w:p w:rsidR="00F5638D" w:rsidRPr="00F5638D" w:rsidRDefault="00F5638D" w:rsidP="00F5638D">
            <w:pPr>
              <w:jc w:val="center"/>
              <w:rPr>
                <w:b w:val="0"/>
                <w:sz w:val="28"/>
                <w:szCs w:val="28"/>
              </w:rPr>
            </w:pPr>
            <w:r w:rsidRPr="00F5638D">
              <w:rPr>
                <w:b w:val="0"/>
                <w:sz w:val="28"/>
                <w:szCs w:val="28"/>
              </w:rPr>
              <w:t>95,9</w:t>
            </w:r>
          </w:p>
        </w:tc>
        <w:tc>
          <w:tcPr>
            <w:tcW w:w="1779" w:type="dxa"/>
          </w:tcPr>
          <w:p w:rsidR="00F5638D" w:rsidRPr="00F5638D" w:rsidRDefault="00F5638D" w:rsidP="00F5638D">
            <w:pPr>
              <w:jc w:val="center"/>
              <w:rPr>
                <w:b w:val="0"/>
                <w:sz w:val="28"/>
                <w:szCs w:val="28"/>
              </w:rPr>
            </w:pPr>
            <w:r w:rsidRPr="00F5638D">
              <w:rPr>
                <w:b w:val="0"/>
                <w:sz w:val="28"/>
                <w:szCs w:val="28"/>
              </w:rPr>
              <w:t>113,1</w:t>
            </w:r>
          </w:p>
        </w:tc>
      </w:tr>
      <w:tr w:rsidR="00F5638D" w:rsidRPr="00F5638D" w:rsidTr="00886B2C">
        <w:tc>
          <w:tcPr>
            <w:tcW w:w="3976" w:type="dxa"/>
          </w:tcPr>
          <w:p w:rsidR="00F5638D" w:rsidRPr="00F5638D" w:rsidRDefault="00F5638D" w:rsidP="00F5638D">
            <w:pPr>
              <w:jc w:val="both"/>
              <w:rPr>
                <w:b w:val="0"/>
                <w:i/>
                <w:sz w:val="28"/>
                <w:szCs w:val="28"/>
              </w:rPr>
            </w:pPr>
            <w:r w:rsidRPr="00F5638D">
              <w:rPr>
                <w:b w:val="0"/>
                <w:i/>
                <w:sz w:val="28"/>
                <w:szCs w:val="28"/>
              </w:rPr>
              <w:t>налог на имущество физических лиц</w:t>
            </w:r>
          </w:p>
        </w:tc>
        <w:tc>
          <w:tcPr>
            <w:tcW w:w="2488"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7,7</w:t>
            </w:r>
          </w:p>
        </w:tc>
        <w:tc>
          <w:tcPr>
            <w:tcW w:w="1564"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106,2</w:t>
            </w:r>
          </w:p>
        </w:tc>
        <w:tc>
          <w:tcPr>
            <w:tcW w:w="1779"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119,2</w:t>
            </w:r>
          </w:p>
        </w:tc>
      </w:tr>
      <w:tr w:rsidR="00F5638D" w:rsidRPr="00F5638D" w:rsidTr="00886B2C">
        <w:tc>
          <w:tcPr>
            <w:tcW w:w="3976" w:type="dxa"/>
          </w:tcPr>
          <w:p w:rsidR="00F5638D" w:rsidRPr="00F5638D" w:rsidRDefault="00F5638D" w:rsidP="00F5638D">
            <w:pPr>
              <w:jc w:val="both"/>
              <w:rPr>
                <w:b w:val="0"/>
                <w:i/>
                <w:sz w:val="28"/>
                <w:szCs w:val="28"/>
              </w:rPr>
            </w:pPr>
            <w:r w:rsidRPr="00F5638D">
              <w:rPr>
                <w:b w:val="0"/>
                <w:i/>
                <w:sz w:val="28"/>
                <w:szCs w:val="28"/>
              </w:rPr>
              <w:t>земельный налог</w:t>
            </w:r>
          </w:p>
        </w:tc>
        <w:tc>
          <w:tcPr>
            <w:tcW w:w="2488" w:type="dxa"/>
          </w:tcPr>
          <w:p w:rsidR="00F5638D" w:rsidRPr="00F5638D" w:rsidRDefault="00F5638D" w:rsidP="00F5638D">
            <w:pPr>
              <w:jc w:val="center"/>
              <w:rPr>
                <w:b w:val="0"/>
                <w:i/>
                <w:sz w:val="28"/>
                <w:szCs w:val="28"/>
              </w:rPr>
            </w:pPr>
            <w:r w:rsidRPr="00F5638D">
              <w:rPr>
                <w:b w:val="0"/>
                <w:i/>
                <w:sz w:val="28"/>
                <w:szCs w:val="28"/>
              </w:rPr>
              <w:t>22,3</w:t>
            </w:r>
          </w:p>
        </w:tc>
        <w:tc>
          <w:tcPr>
            <w:tcW w:w="1564" w:type="dxa"/>
          </w:tcPr>
          <w:p w:rsidR="00F5638D" w:rsidRPr="00F5638D" w:rsidRDefault="00F5638D" w:rsidP="00F5638D">
            <w:pPr>
              <w:jc w:val="center"/>
              <w:rPr>
                <w:b w:val="0"/>
                <w:i/>
                <w:sz w:val="28"/>
                <w:szCs w:val="28"/>
              </w:rPr>
            </w:pPr>
            <w:r w:rsidRPr="00F5638D">
              <w:rPr>
                <w:b w:val="0"/>
                <w:i/>
                <w:sz w:val="28"/>
                <w:szCs w:val="28"/>
              </w:rPr>
              <w:t>92,8</w:t>
            </w:r>
          </w:p>
        </w:tc>
        <w:tc>
          <w:tcPr>
            <w:tcW w:w="1779" w:type="dxa"/>
          </w:tcPr>
          <w:p w:rsidR="00F5638D" w:rsidRPr="00F5638D" w:rsidRDefault="00F5638D" w:rsidP="00F5638D">
            <w:pPr>
              <w:jc w:val="center"/>
              <w:rPr>
                <w:b w:val="0"/>
                <w:i/>
                <w:sz w:val="28"/>
                <w:szCs w:val="28"/>
              </w:rPr>
            </w:pPr>
            <w:r w:rsidRPr="00F5638D">
              <w:rPr>
                <w:b w:val="0"/>
                <w:i/>
                <w:sz w:val="28"/>
                <w:szCs w:val="28"/>
              </w:rPr>
              <w:t>111,1</w:t>
            </w:r>
          </w:p>
        </w:tc>
      </w:tr>
      <w:tr w:rsidR="00F5638D" w:rsidRPr="00F5638D" w:rsidTr="00886B2C">
        <w:tc>
          <w:tcPr>
            <w:tcW w:w="3976" w:type="dxa"/>
          </w:tcPr>
          <w:p w:rsidR="00F5638D" w:rsidRPr="00F5638D" w:rsidRDefault="00F5638D" w:rsidP="00F5638D">
            <w:pPr>
              <w:jc w:val="both"/>
              <w:rPr>
                <w:b w:val="0"/>
                <w:sz w:val="28"/>
                <w:szCs w:val="28"/>
              </w:rPr>
            </w:pPr>
            <w:proofErr w:type="spellStart"/>
            <w:r w:rsidRPr="00F5638D">
              <w:rPr>
                <w:b w:val="0"/>
                <w:sz w:val="28"/>
                <w:szCs w:val="28"/>
              </w:rPr>
              <w:t>Гос.пошлина</w:t>
            </w:r>
            <w:proofErr w:type="spellEnd"/>
            <w:r w:rsidRPr="00F5638D">
              <w:rPr>
                <w:b w:val="0"/>
                <w:sz w:val="28"/>
                <w:szCs w:val="28"/>
              </w:rPr>
              <w:t>, сборы</w:t>
            </w:r>
          </w:p>
        </w:tc>
        <w:tc>
          <w:tcPr>
            <w:tcW w:w="2488" w:type="dxa"/>
          </w:tcPr>
          <w:p w:rsidR="00F5638D" w:rsidRPr="00F5638D" w:rsidRDefault="00F5638D" w:rsidP="00F5638D">
            <w:pPr>
              <w:jc w:val="center"/>
              <w:rPr>
                <w:b w:val="0"/>
                <w:sz w:val="28"/>
                <w:szCs w:val="28"/>
              </w:rPr>
            </w:pPr>
            <w:r w:rsidRPr="00F5638D">
              <w:rPr>
                <w:b w:val="0"/>
                <w:sz w:val="28"/>
                <w:szCs w:val="28"/>
              </w:rPr>
              <w:t>3,6</w:t>
            </w:r>
          </w:p>
        </w:tc>
        <w:tc>
          <w:tcPr>
            <w:tcW w:w="1564" w:type="dxa"/>
          </w:tcPr>
          <w:p w:rsidR="00F5638D" w:rsidRPr="00F5638D" w:rsidRDefault="00F5638D" w:rsidP="00F5638D">
            <w:pPr>
              <w:jc w:val="center"/>
              <w:rPr>
                <w:b w:val="0"/>
                <w:sz w:val="28"/>
                <w:szCs w:val="28"/>
              </w:rPr>
            </w:pPr>
            <w:r w:rsidRPr="00F5638D">
              <w:rPr>
                <w:b w:val="0"/>
                <w:sz w:val="28"/>
                <w:szCs w:val="28"/>
              </w:rPr>
              <w:t>104,6</w:t>
            </w:r>
          </w:p>
        </w:tc>
        <w:tc>
          <w:tcPr>
            <w:tcW w:w="1779" w:type="dxa"/>
          </w:tcPr>
          <w:p w:rsidR="00F5638D" w:rsidRPr="00F5638D" w:rsidRDefault="00F5638D" w:rsidP="00F5638D">
            <w:pPr>
              <w:jc w:val="center"/>
              <w:rPr>
                <w:b w:val="0"/>
                <w:sz w:val="28"/>
                <w:szCs w:val="28"/>
              </w:rPr>
            </w:pPr>
            <w:r w:rsidRPr="00F5638D">
              <w:rPr>
                <w:b w:val="0"/>
                <w:sz w:val="28"/>
                <w:szCs w:val="28"/>
              </w:rPr>
              <w:t>88,1</w:t>
            </w:r>
          </w:p>
        </w:tc>
      </w:tr>
      <w:tr w:rsidR="00F5638D" w:rsidRPr="00F5638D" w:rsidTr="00886B2C">
        <w:tc>
          <w:tcPr>
            <w:tcW w:w="3976" w:type="dxa"/>
          </w:tcPr>
          <w:p w:rsidR="00F5638D" w:rsidRPr="00F5638D" w:rsidRDefault="00F5638D" w:rsidP="00F5638D">
            <w:pPr>
              <w:jc w:val="both"/>
              <w:rPr>
                <w:b w:val="0"/>
                <w:sz w:val="28"/>
                <w:szCs w:val="28"/>
              </w:rPr>
            </w:pPr>
            <w:r w:rsidRPr="00F5638D">
              <w:rPr>
                <w:b w:val="0"/>
                <w:sz w:val="28"/>
                <w:szCs w:val="28"/>
              </w:rPr>
              <w:t>Задолженность и перерасчёты по отменённым налогам и сборам</w:t>
            </w:r>
          </w:p>
        </w:tc>
        <w:tc>
          <w:tcPr>
            <w:tcW w:w="2488"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0</w:t>
            </w:r>
          </w:p>
        </w:tc>
        <w:tc>
          <w:tcPr>
            <w:tcW w:w="1564"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0</w:t>
            </w:r>
          </w:p>
        </w:tc>
        <w:tc>
          <w:tcPr>
            <w:tcW w:w="1779"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0</w:t>
            </w:r>
          </w:p>
        </w:tc>
      </w:tr>
      <w:tr w:rsidR="00F5638D" w:rsidRPr="00F5638D" w:rsidTr="00886B2C">
        <w:tc>
          <w:tcPr>
            <w:tcW w:w="3976" w:type="dxa"/>
          </w:tcPr>
          <w:p w:rsidR="00F5638D" w:rsidRPr="00F5638D" w:rsidRDefault="00F5638D" w:rsidP="00F5638D">
            <w:pPr>
              <w:jc w:val="both"/>
              <w:rPr>
                <w:b w:val="0"/>
                <w:sz w:val="28"/>
                <w:szCs w:val="28"/>
              </w:rPr>
            </w:pPr>
            <w:r w:rsidRPr="00F5638D">
              <w:rPr>
                <w:b w:val="0"/>
                <w:sz w:val="28"/>
                <w:szCs w:val="28"/>
              </w:rPr>
              <w:t>Доходы от использования имущества, находящегося в государственной и муниципальной собственности</w:t>
            </w:r>
          </w:p>
        </w:tc>
        <w:tc>
          <w:tcPr>
            <w:tcW w:w="2488"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49,9</w:t>
            </w:r>
          </w:p>
        </w:tc>
        <w:tc>
          <w:tcPr>
            <w:tcW w:w="1564"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106,7</w:t>
            </w:r>
          </w:p>
        </w:tc>
        <w:tc>
          <w:tcPr>
            <w:tcW w:w="1779"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102,1</w:t>
            </w:r>
          </w:p>
        </w:tc>
      </w:tr>
      <w:tr w:rsidR="00F5638D" w:rsidRPr="00F5638D" w:rsidTr="00886B2C">
        <w:tc>
          <w:tcPr>
            <w:tcW w:w="3976" w:type="dxa"/>
          </w:tcPr>
          <w:p w:rsidR="00F5638D" w:rsidRPr="00F5638D" w:rsidRDefault="00F5638D" w:rsidP="00F5638D">
            <w:pPr>
              <w:jc w:val="both"/>
              <w:rPr>
                <w:b w:val="0"/>
                <w:i/>
                <w:sz w:val="28"/>
                <w:szCs w:val="28"/>
              </w:rPr>
            </w:pPr>
            <w:r w:rsidRPr="00F5638D">
              <w:rPr>
                <w:b w:val="0"/>
                <w:i/>
                <w:sz w:val="28"/>
                <w:szCs w:val="28"/>
              </w:rPr>
              <w:t>арендная плата за земельные участки</w:t>
            </w:r>
          </w:p>
        </w:tc>
        <w:tc>
          <w:tcPr>
            <w:tcW w:w="2488" w:type="dxa"/>
          </w:tcPr>
          <w:p w:rsidR="00F5638D" w:rsidRPr="00F5638D" w:rsidRDefault="00F5638D" w:rsidP="00F5638D">
            <w:pPr>
              <w:jc w:val="center"/>
              <w:rPr>
                <w:b w:val="0"/>
                <w:i/>
                <w:color w:val="FF0000"/>
                <w:sz w:val="28"/>
                <w:szCs w:val="28"/>
              </w:rPr>
            </w:pPr>
          </w:p>
          <w:p w:rsidR="00F5638D" w:rsidRPr="00F5638D" w:rsidRDefault="00F5638D" w:rsidP="00F5638D">
            <w:pPr>
              <w:jc w:val="center"/>
              <w:rPr>
                <w:b w:val="0"/>
                <w:i/>
                <w:sz w:val="28"/>
                <w:szCs w:val="28"/>
              </w:rPr>
            </w:pPr>
            <w:r w:rsidRPr="00F5638D">
              <w:rPr>
                <w:b w:val="0"/>
                <w:i/>
                <w:sz w:val="28"/>
                <w:szCs w:val="28"/>
              </w:rPr>
              <w:t>46,0</w:t>
            </w:r>
          </w:p>
        </w:tc>
        <w:tc>
          <w:tcPr>
            <w:tcW w:w="1564" w:type="dxa"/>
          </w:tcPr>
          <w:p w:rsidR="00F5638D" w:rsidRPr="00F5638D" w:rsidRDefault="00F5638D" w:rsidP="00F5638D">
            <w:pPr>
              <w:jc w:val="center"/>
              <w:rPr>
                <w:b w:val="0"/>
                <w:i/>
                <w:color w:val="FF0000"/>
                <w:sz w:val="28"/>
                <w:szCs w:val="28"/>
              </w:rPr>
            </w:pPr>
          </w:p>
          <w:p w:rsidR="00F5638D" w:rsidRPr="00F5638D" w:rsidRDefault="00F5638D" w:rsidP="00F5638D">
            <w:pPr>
              <w:jc w:val="center"/>
              <w:rPr>
                <w:b w:val="0"/>
                <w:i/>
                <w:sz w:val="28"/>
                <w:szCs w:val="28"/>
              </w:rPr>
            </w:pPr>
            <w:r w:rsidRPr="00F5638D">
              <w:rPr>
                <w:b w:val="0"/>
                <w:i/>
                <w:sz w:val="28"/>
                <w:szCs w:val="28"/>
              </w:rPr>
              <w:t>105,4</w:t>
            </w:r>
          </w:p>
        </w:tc>
        <w:tc>
          <w:tcPr>
            <w:tcW w:w="1779" w:type="dxa"/>
          </w:tcPr>
          <w:p w:rsidR="00F5638D" w:rsidRPr="00F5638D" w:rsidRDefault="00F5638D" w:rsidP="00F5638D">
            <w:pPr>
              <w:jc w:val="center"/>
              <w:rPr>
                <w:b w:val="0"/>
                <w:i/>
                <w:color w:val="FF0000"/>
                <w:sz w:val="28"/>
                <w:szCs w:val="28"/>
              </w:rPr>
            </w:pPr>
          </w:p>
          <w:p w:rsidR="00F5638D" w:rsidRPr="00F5638D" w:rsidRDefault="00F5638D" w:rsidP="00F5638D">
            <w:pPr>
              <w:jc w:val="center"/>
              <w:rPr>
                <w:b w:val="0"/>
                <w:i/>
                <w:sz w:val="28"/>
                <w:szCs w:val="28"/>
              </w:rPr>
            </w:pPr>
            <w:r w:rsidRPr="00F5638D">
              <w:rPr>
                <w:b w:val="0"/>
                <w:i/>
                <w:sz w:val="28"/>
                <w:szCs w:val="28"/>
              </w:rPr>
              <w:t>108,5</w:t>
            </w:r>
          </w:p>
        </w:tc>
      </w:tr>
      <w:tr w:rsidR="00F5638D" w:rsidRPr="00F5638D" w:rsidTr="00886B2C">
        <w:tc>
          <w:tcPr>
            <w:tcW w:w="3976" w:type="dxa"/>
          </w:tcPr>
          <w:p w:rsidR="00F5638D" w:rsidRPr="00F5638D" w:rsidRDefault="00F5638D" w:rsidP="00F5638D">
            <w:pPr>
              <w:jc w:val="both"/>
              <w:rPr>
                <w:b w:val="0"/>
                <w:i/>
                <w:sz w:val="28"/>
                <w:szCs w:val="28"/>
              </w:rPr>
            </w:pPr>
            <w:r w:rsidRPr="00F5638D">
              <w:rPr>
                <w:b w:val="0"/>
                <w:i/>
                <w:sz w:val="28"/>
                <w:szCs w:val="28"/>
              </w:rPr>
              <w:t>доходы от сдачи в аренду имущества</w:t>
            </w:r>
          </w:p>
        </w:tc>
        <w:tc>
          <w:tcPr>
            <w:tcW w:w="2488"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2,8</w:t>
            </w:r>
          </w:p>
        </w:tc>
        <w:tc>
          <w:tcPr>
            <w:tcW w:w="1564"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104,4</w:t>
            </w:r>
          </w:p>
        </w:tc>
        <w:tc>
          <w:tcPr>
            <w:tcW w:w="1779"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74,3</w:t>
            </w:r>
          </w:p>
        </w:tc>
      </w:tr>
      <w:tr w:rsidR="00F5638D" w:rsidRPr="00F5638D" w:rsidTr="00886B2C">
        <w:tc>
          <w:tcPr>
            <w:tcW w:w="3976" w:type="dxa"/>
          </w:tcPr>
          <w:p w:rsidR="00F5638D" w:rsidRPr="00F5638D" w:rsidRDefault="00F5638D" w:rsidP="00F5638D">
            <w:pPr>
              <w:jc w:val="both"/>
              <w:rPr>
                <w:b w:val="0"/>
                <w:i/>
                <w:sz w:val="28"/>
                <w:szCs w:val="28"/>
              </w:rPr>
            </w:pPr>
            <w:r w:rsidRPr="00F5638D">
              <w:rPr>
                <w:b w:val="0"/>
                <w:i/>
                <w:sz w:val="28"/>
                <w:szCs w:val="28"/>
              </w:rPr>
              <w:t>прочие поступления</w:t>
            </w:r>
          </w:p>
        </w:tc>
        <w:tc>
          <w:tcPr>
            <w:tcW w:w="2488" w:type="dxa"/>
          </w:tcPr>
          <w:p w:rsidR="00F5638D" w:rsidRPr="00F5638D" w:rsidRDefault="00F5638D" w:rsidP="00F5638D">
            <w:pPr>
              <w:jc w:val="center"/>
              <w:rPr>
                <w:b w:val="0"/>
                <w:i/>
                <w:sz w:val="28"/>
                <w:szCs w:val="28"/>
              </w:rPr>
            </w:pPr>
            <w:r w:rsidRPr="00F5638D">
              <w:rPr>
                <w:b w:val="0"/>
                <w:i/>
                <w:sz w:val="28"/>
                <w:szCs w:val="28"/>
              </w:rPr>
              <w:t>1,1</w:t>
            </w:r>
          </w:p>
        </w:tc>
        <w:tc>
          <w:tcPr>
            <w:tcW w:w="1564" w:type="dxa"/>
          </w:tcPr>
          <w:p w:rsidR="00F5638D" w:rsidRPr="00F5638D" w:rsidRDefault="00F5638D" w:rsidP="00F5638D">
            <w:pPr>
              <w:jc w:val="center"/>
              <w:rPr>
                <w:b w:val="0"/>
                <w:i/>
                <w:sz w:val="28"/>
                <w:szCs w:val="28"/>
              </w:rPr>
            </w:pPr>
            <w:r w:rsidRPr="00F5638D">
              <w:rPr>
                <w:b w:val="0"/>
                <w:i/>
                <w:sz w:val="28"/>
                <w:szCs w:val="28"/>
              </w:rPr>
              <w:t>228,6</w:t>
            </w:r>
          </w:p>
        </w:tc>
        <w:tc>
          <w:tcPr>
            <w:tcW w:w="1779" w:type="dxa"/>
          </w:tcPr>
          <w:p w:rsidR="00F5638D" w:rsidRPr="00F5638D" w:rsidRDefault="00F5638D" w:rsidP="00F5638D">
            <w:pPr>
              <w:jc w:val="center"/>
              <w:rPr>
                <w:b w:val="0"/>
                <w:i/>
                <w:sz w:val="28"/>
                <w:szCs w:val="28"/>
              </w:rPr>
            </w:pPr>
            <w:r w:rsidRPr="00F5638D">
              <w:rPr>
                <w:b w:val="0"/>
                <w:i/>
                <w:sz w:val="28"/>
                <w:szCs w:val="28"/>
              </w:rPr>
              <w:t>38,7</w:t>
            </w:r>
          </w:p>
        </w:tc>
      </w:tr>
      <w:tr w:rsidR="00F5638D" w:rsidRPr="00F5638D" w:rsidTr="00886B2C">
        <w:tc>
          <w:tcPr>
            <w:tcW w:w="3976" w:type="dxa"/>
          </w:tcPr>
          <w:p w:rsidR="00F5638D" w:rsidRPr="00F5638D" w:rsidRDefault="00F5638D" w:rsidP="00F5638D">
            <w:pPr>
              <w:jc w:val="both"/>
              <w:rPr>
                <w:b w:val="0"/>
                <w:sz w:val="28"/>
                <w:szCs w:val="28"/>
              </w:rPr>
            </w:pPr>
            <w:r w:rsidRPr="00F5638D">
              <w:rPr>
                <w:b w:val="0"/>
                <w:sz w:val="28"/>
                <w:szCs w:val="28"/>
              </w:rPr>
              <w:t>Платежи за пользование природными ресурсами</w:t>
            </w:r>
          </w:p>
        </w:tc>
        <w:tc>
          <w:tcPr>
            <w:tcW w:w="2488"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2,3</w:t>
            </w:r>
          </w:p>
        </w:tc>
        <w:tc>
          <w:tcPr>
            <w:tcW w:w="1564"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99,7</w:t>
            </w:r>
          </w:p>
        </w:tc>
        <w:tc>
          <w:tcPr>
            <w:tcW w:w="1779"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98,7</w:t>
            </w:r>
          </w:p>
        </w:tc>
      </w:tr>
      <w:tr w:rsidR="00F5638D" w:rsidRPr="00F5638D" w:rsidTr="00886B2C">
        <w:tc>
          <w:tcPr>
            <w:tcW w:w="3976" w:type="dxa"/>
          </w:tcPr>
          <w:p w:rsidR="00F5638D" w:rsidRPr="00F5638D" w:rsidRDefault="00F5638D" w:rsidP="00F5638D">
            <w:pPr>
              <w:jc w:val="both"/>
              <w:rPr>
                <w:b w:val="0"/>
                <w:i/>
                <w:sz w:val="28"/>
                <w:szCs w:val="28"/>
              </w:rPr>
            </w:pPr>
            <w:r w:rsidRPr="00F5638D">
              <w:rPr>
                <w:b w:val="0"/>
                <w:i/>
                <w:sz w:val="28"/>
                <w:szCs w:val="28"/>
              </w:rPr>
              <w:t xml:space="preserve">Плата за негативное </w:t>
            </w:r>
            <w:r w:rsidRPr="00F5638D">
              <w:rPr>
                <w:b w:val="0"/>
                <w:i/>
                <w:sz w:val="28"/>
                <w:szCs w:val="28"/>
              </w:rPr>
              <w:lastRenderedPageBreak/>
              <w:t>воздействие на окружающую среду</w:t>
            </w:r>
          </w:p>
        </w:tc>
        <w:tc>
          <w:tcPr>
            <w:tcW w:w="2488"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lastRenderedPageBreak/>
              <w:t>2,3</w:t>
            </w:r>
          </w:p>
        </w:tc>
        <w:tc>
          <w:tcPr>
            <w:tcW w:w="1564"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lastRenderedPageBreak/>
              <w:t>99,7</w:t>
            </w:r>
          </w:p>
          <w:p w:rsidR="00F5638D" w:rsidRPr="00F5638D" w:rsidRDefault="00F5638D" w:rsidP="00F5638D">
            <w:pPr>
              <w:jc w:val="center"/>
              <w:rPr>
                <w:b w:val="0"/>
                <w:i/>
                <w:sz w:val="28"/>
                <w:szCs w:val="28"/>
              </w:rPr>
            </w:pPr>
          </w:p>
        </w:tc>
        <w:tc>
          <w:tcPr>
            <w:tcW w:w="1779"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lastRenderedPageBreak/>
              <w:t>98,7</w:t>
            </w:r>
          </w:p>
        </w:tc>
      </w:tr>
      <w:tr w:rsidR="00F5638D" w:rsidRPr="00F5638D" w:rsidTr="00886B2C">
        <w:tc>
          <w:tcPr>
            <w:tcW w:w="3976" w:type="dxa"/>
          </w:tcPr>
          <w:p w:rsidR="00F5638D" w:rsidRPr="00F5638D" w:rsidRDefault="00F5638D" w:rsidP="00F5638D">
            <w:pPr>
              <w:jc w:val="both"/>
              <w:rPr>
                <w:b w:val="0"/>
                <w:sz w:val="28"/>
                <w:szCs w:val="28"/>
              </w:rPr>
            </w:pPr>
            <w:r w:rsidRPr="00F5638D">
              <w:rPr>
                <w:b w:val="0"/>
                <w:sz w:val="28"/>
                <w:szCs w:val="28"/>
              </w:rPr>
              <w:lastRenderedPageBreak/>
              <w:t>Доходы от оказания платных услуг и компенсации затрат государства</w:t>
            </w:r>
          </w:p>
        </w:tc>
        <w:tc>
          <w:tcPr>
            <w:tcW w:w="2488"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4,1</w:t>
            </w:r>
          </w:p>
        </w:tc>
        <w:tc>
          <w:tcPr>
            <w:tcW w:w="1564"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109,6</w:t>
            </w:r>
          </w:p>
        </w:tc>
        <w:tc>
          <w:tcPr>
            <w:tcW w:w="1779"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143,9</w:t>
            </w:r>
          </w:p>
        </w:tc>
      </w:tr>
      <w:tr w:rsidR="00F5638D" w:rsidRPr="00F5638D" w:rsidTr="00886B2C">
        <w:tc>
          <w:tcPr>
            <w:tcW w:w="3976" w:type="dxa"/>
          </w:tcPr>
          <w:p w:rsidR="00F5638D" w:rsidRPr="00F5638D" w:rsidRDefault="00F5638D" w:rsidP="00F5638D">
            <w:pPr>
              <w:jc w:val="both"/>
              <w:rPr>
                <w:b w:val="0"/>
                <w:sz w:val="28"/>
                <w:szCs w:val="28"/>
              </w:rPr>
            </w:pPr>
            <w:r w:rsidRPr="00F5638D">
              <w:rPr>
                <w:b w:val="0"/>
                <w:sz w:val="28"/>
                <w:szCs w:val="28"/>
              </w:rPr>
              <w:t>Доходы от продажи материальных и нематериальных активов</w:t>
            </w:r>
          </w:p>
        </w:tc>
        <w:tc>
          <w:tcPr>
            <w:tcW w:w="2488"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16,1</w:t>
            </w:r>
          </w:p>
        </w:tc>
        <w:tc>
          <w:tcPr>
            <w:tcW w:w="1564"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54,0</w:t>
            </w:r>
          </w:p>
        </w:tc>
        <w:tc>
          <w:tcPr>
            <w:tcW w:w="1779"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40,8</w:t>
            </w:r>
          </w:p>
        </w:tc>
      </w:tr>
      <w:tr w:rsidR="00F5638D" w:rsidRPr="00F5638D" w:rsidTr="00886B2C">
        <w:tc>
          <w:tcPr>
            <w:tcW w:w="3976" w:type="dxa"/>
          </w:tcPr>
          <w:p w:rsidR="00F5638D" w:rsidRPr="00F5638D" w:rsidRDefault="00F5638D" w:rsidP="00F5638D">
            <w:pPr>
              <w:jc w:val="both"/>
              <w:rPr>
                <w:b w:val="0"/>
                <w:i/>
                <w:sz w:val="28"/>
                <w:szCs w:val="28"/>
              </w:rPr>
            </w:pPr>
            <w:r w:rsidRPr="00F5638D">
              <w:rPr>
                <w:b w:val="0"/>
                <w:i/>
                <w:sz w:val="28"/>
                <w:szCs w:val="28"/>
              </w:rPr>
              <w:t>доходы от реализации имущества</w:t>
            </w:r>
          </w:p>
        </w:tc>
        <w:tc>
          <w:tcPr>
            <w:tcW w:w="2488"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0</w:t>
            </w:r>
          </w:p>
        </w:tc>
        <w:tc>
          <w:tcPr>
            <w:tcW w:w="1564"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0</w:t>
            </w:r>
          </w:p>
        </w:tc>
        <w:tc>
          <w:tcPr>
            <w:tcW w:w="1779"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0</w:t>
            </w:r>
          </w:p>
        </w:tc>
      </w:tr>
      <w:tr w:rsidR="00F5638D" w:rsidRPr="00F5638D" w:rsidTr="00886B2C">
        <w:tc>
          <w:tcPr>
            <w:tcW w:w="3976" w:type="dxa"/>
          </w:tcPr>
          <w:p w:rsidR="00F5638D" w:rsidRPr="00F5638D" w:rsidRDefault="00F5638D" w:rsidP="00F5638D">
            <w:pPr>
              <w:jc w:val="both"/>
              <w:rPr>
                <w:b w:val="0"/>
                <w:i/>
                <w:sz w:val="28"/>
                <w:szCs w:val="28"/>
              </w:rPr>
            </w:pPr>
            <w:r w:rsidRPr="00F5638D">
              <w:rPr>
                <w:b w:val="0"/>
                <w:i/>
                <w:sz w:val="28"/>
                <w:szCs w:val="28"/>
              </w:rPr>
              <w:t>доходы от продажи земельных участков</w:t>
            </w:r>
          </w:p>
        </w:tc>
        <w:tc>
          <w:tcPr>
            <w:tcW w:w="2488"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16,1</w:t>
            </w:r>
          </w:p>
        </w:tc>
        <w:tc>
          <w:tcPr>
            <w:tcW w:w="1564"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54,0</w:t>
            </w:r>
          </w:p>
        </w:tc>
        <w:tc>
          <w:tcPr>
            <w:tcW w:w="1779" w:type="dxa"/>
          </w:tcPr>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p>
          <w:p w:rsidR="00F5638D" w:rsidRPr="00F5638D" w:rsidRDefault="00F5638D" w:rsidP="00F5638D">
            <w:pPr>
              <w:jc w:val="center"/>
              <w:rPr>
                <w:b w:val="0"/>
                <w:i/>
                <w:sz w:val="28"/>
                <w:szCs w:val="28"/>
              </w:rPr>
            </w:pPr>
            <w:r w:rsidRPr="00F5638D">
              <w:rPr>
                <w:b w:val="0"/>
                <w:i/>
                <w:sz w:val="28"/>
                <w:szCs w:val="28"/>
              </w:rPr>
              <w:t>40,8</w:t>
            </w:r>
          </w:p>
        </w:tc>
      </w:tr>
      <w:tr w:rsidR="00F5638D" w:rsidRPr="00F5638D" w:rsidTr="00886B2C">
        <w:tc>
          <w:tcPr>
            <w:tcW w:w="3976" w:type="dxa"/>
          </w:tcPr>
          <w:p w:rsidR="00F5638D" w:rsidRPr="00F5638D" w:rsidRDefault="00F5638D" w:rsidP="00F5638D">
            <w:pPr>
              <w:jc w:val="both"/>
              <w:rPr>
                <w:b w:val="0"/>
                <w:sz w:val="28"/>
                <w:szCs w:val="28"/>
              </w:rPr>
            </w:pPr>
            <w:r w:rsidRPr="00F5638D">
              <w:rPr>
                <w:b w:val="0"/>
                <w:sz w:val="28"/>
                <w:szCs w:val="28"/>
              </w:rPr>
              <w:t>Штрафы, санкции, возмещение ущерба</w:t>
            </w:r>
          </w:p>
        </w:tc>
        <w:tc>
          <w:tcPr>
            <w:tcW w:w="2488"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2,6</w:t>
            </w:r>
          </w:p>
        </w:tc>
        <w:tc>
          <w:tcPr>
            <w:tcW w:w="1564"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115,2</w:t>
            </w:r>
          </w:p>
        </w:tc>
        <w:tc>
          <w:tcPr>
            <w:tcW w:w="1779"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138,8</w:t>
            </w:r>
          </w:p>
        </w:tc>
      </w:tr>
      <w:tr w:rsidR="00F5638D" w:rsidRPr="00F5638D" w:rsidTr="00886B2C">
        <w:tc>
          <w:tcPr>
            <w:tcW w:w="3976" w:type="dxa"/>
          </w:tcPr>
          <w:p w:rsidR="00F5638D" w:rsidRPr="00F5638D" w:rsidRDefault="00F5638D" w:rsidP="00F5638D">
            <w:pPr>
              <w:jc w:val="both"/>
              <w:rPr>
                <w:b w:val="0"/>
                <w:sz w:val="28"/>
                <w:szCs w:val="28"/>
              </w:rPr>
            </w:pPr>
            <w:r w:rsidRPr="00F5638D">
              <w:rPr>
                <w:b w:val="0"/>
                <w:sz w:val="28"/>
                <w:szCs w:val="28"/>
              </w:rPr>
              <w:t>Прочие неналоговые доходы</w:t>
            </w:r>
          </w:p>
        </w:tc>
        <w:tc>
          <w:tcPr>
            <w:tcW w:w="2488" w:type="dxa"/>
          </w:tcPr>
          <w:p w:rsidR="00F5638D" w:rsidRPr="00F5638D" w:rsidRDefault="00F5638D" w:rsidP="00F5638D">
            <w:pPr>
              <w:jc w:val="center"/>
              <w:rPr>
                <w:b w:val="0"/>
                <w:sz w:val="28"/>
                <w:szCs w:val="28"/>
              </w:rPr>
            </w:pPr>
            <w:r w:rsidRPr="00F5638D">
              <w:rPr>
                <w:b w:val="0"/>
                <w:sz w:val="28"/>
                <w:szCs w:val="28"/>
              </w:rPr>
              <w:t>0</w:t>
            </w:r>
          </w:p>
        </w:tc>
        <w:tc>
          <w:tcPr>
            <w:tcW w:w="1564" w:type="dxa"/>
          </w:tcPr>
          <w:p w:rsidR="00F5638D" w:rsidRPr="00F5638D" w:rsidRDefault="00F5638D" w:rsidP="00F5638D">
            <w:pPr>
              <w:jc w:val="center"/>
              <w:rPr>
                <w:b w:val="0"/>
                <w:sz w:val="28"/>
                <w:szCs w:val="28"/>
              </w:rPr>
            </w:pPr>
          </w:p>
        </w:tc>
        <w:tc>
          <w:tcPr>
            <w:tcW w:w="1779" w:type="dxa"/>
          </w:tcPr>
          <w:p w:rsidR="00F5638D" w:rsidRPr="00F5638D" w:rsidRDefault="00F5638D" w:rsidP="00F5638D">
            <w:pPr>
              <w:jc w:val="center"/>
              <w:rPr>
                <w:b w:val="0"/>
                <w:sz w:val="28"/>
                <w:szCs w:val="28"/>
              </w:rPr>
            </w:pPr>
            <w:r w:rsidRPr="00F5638D">
              <w:rPr>
                <w:b w:val="0"/>
                <w:sz w:val="28"/>
                <w:szCs w:val="28"/>
              </w:rPr>
              <w:t>0</w:t>
            </w:r>
          </w:p>
        </w:tc>
      </w:tr>
    </w:tbl>
    <w:p w:rsidR="00F5638D" w:rsidRPr="00F5638D" w:rsidRDefault="00F5638D" w:rsidP="00F5638D">
      <w:pPr>
        <w:ind w:firstLine="652"/>
        <w:jc w:val="both"/>
        <w:rPr>
          <w:b w:val="0"/>
          <w:sz w:val="28"/>
          <w:szCs w:val="28"/>
        </w:rPr>
      </w:pPr>
    </w:p>
    <w:p w:rsidR="00F5638D" w:rsidRPr="00F5638D" w:rsidRDefault="00F5638D" w:rsidP="00F5638D">
      <w:pPr>
        <w:ind w:firstLine="652"/>
        <w:jc w:val="both"/>
        <w:rPr>
          <w:b w:val="0"/>
          <w:sz w:val="28"/>
          <w:szCs w:val="28"/>
        </w:rPr>
      </w:pPr>
      <w:r w:rsidRPr="00F5638D">
        <w:rPr>
          <w:b w:val="0"/>
          <w:sz w:val="28"/>
          <w:szCs w:val="28"/>
        </w:rPr>
        <w:t xml:space="preserve">Задолженность в местный бюджет по налогам физических лиц, организаций и индивидуальных предпринимателей, осуществляющих деятельность на территории Михайловского муниципального района, по состоянию на 1 января 2018 года составила 12 449 </w:t>
      </w:r>
      <w:proofErr w:type="spellStart"/>
      <w:r w:rsidRPr="00F5638D">
        <w:rPr>
          <w:b w:val="0"/>
          <w:sz w:val="28"/>
          <w:szCs w:val="28"/>
        </w:rPr>
        <w:t>тыс.руб</w:t>
      </w:r>
      <w:proofErr w:type="spellEnd"/>
      <w:r w:rsidRPr="00F5638D">
        <w:rPr>
          <w:b w:val="0"/>
          <w:sz w:val="28"/>
          <w:szCs w:val="28"/>
        </w:rPr>
        <w:t xml:space="preserve">. С начала 2017 года сумма задолженности сократилась на 82 </w:t>
      </w:r>
      <w:proofErr w:type="spellStart"/>
      <w:r w:rsidRPr="00F5638D">
        <w:rPr>
          <w:b w:val="0"/>
          <w:sz w:val="28"/>
          <w:szCs w:val="28"/>
        </w:rPr>
        <w:t>тыс.руб</w:t>
      </w:r>
      <w:proofErr w:type="spellEnd"/>
      <w:r w:rsidRPr="00F5638D">
        <w:rPr>
          <w:b w:val="0"/>
          <w:sz w:val="28"/>
          <w:szCs w:val="28"/>
        </w:rPr>
        <w:t>.</w:t>
      </w:r>
      <w:r w:rsidRPr="00F5638D">
        <w:rPr>
          <w:b w:val="0"/>
          <w:color w:val="FF0000"/>
          <w:sz w:val="28"/>
          <w:szCs w:val="28"/>
        </w:rPr>
        <w:t xml:space="preserve"> </w:t>
      </w:r>
      <w:r w:rsidRPr="00F5638D">
        <w:rPr>
          <w:b w:val="0"/>
          <w:sz w:val="28"/>
          <w:szCs w:val="28"/>
        </w:rPr>
        <w:t xml:space="preserve">В отчётном периоде было проведено 9 заседаний межведомственной комиссии по налоговой и социальной политике с участием руководителей организаций и частных предпринимателей, имеющих задолженность по платежам во все уровни бюджета и внебюджетные фонды. Всего было заслушано 248 налогоплательщиков, из них юридических лиц - 99, индивидуальных предпринимателей - 89 и физических лиц – 60 с общей суммой задолженности 21 198,3 </w:t>
      </w:r>
      <w:proofErr w:type="spellStart"/>
      <w:r w:rsidRPr="00F5638D">
        <w:rPr>
          <w:b w:val="0"/>
          <w:sz w:val="28"/>
          <w:szCs w:val="28"/>
        </w:rPr>
        <w:t>тыс.руб</w:t>
      </w:r>
      <w:proofErr w:type="spellEnd"/>
      <w:r w:rsidRPr="00F5638D">
        <w:rPr>
          <w:b w:val="0"/>
          <w:sz w:val="28"/>
          <w:szCs w:val="28"/>
        </w:rPr>
        <w:t>.</w:t>
      </w:r>
      <w:r w:rsidRPr="00F5638D">
        <w:rPr>
          <w:b w:val="0"/>
          <w:color w:val="FF0000"/>
          <w:sz w:val="28"/>
          <w:szCs w:val="28"/>
        </w:rPr>
        <w:t xml:space="preserve"> </w:t>
      </w:r>
      <w:r w:rsidRPr="00F5638D">
        <w:rPr>
          <w:b w:val="0"/>
          <w:sz w:val="28"/>
          <w:szCs w:val="28"/>
        </w:rPr>
        <w:t xml:space="preserve">В результате работы межведомственной комиссии была погашена задолженность в сумме 16 364,8 </w:t>
      </w:r>
      <w:proofErr w:type="spellStart"/>
      <w:r w:rsidRPr="00F5638D">
        <w:rPr>
          <w:b w:val="0"/>
          <w:sz w:val="28"/>
          <w:szCs w:val="28"/>
        </w:rPr>
        <w:t>тыс.руб</w:t>
      </w:r>
      <w:proofErr w:type="spellEnd"/>
      <w:r w:rsidRPr="00F5638D">
        <w:rPr>
          <w:b w:val="0"/>
          <w:sz w:val="28"/>
          <w:szCs w:val="28"/>
        </w:rPr>
        <w:t xml:space="preserve">. с учётом финансовых санкций, задолженности прошлых лет и взносов во внебюджетные фонды РФ, в том числе по федеральным налогам – 6 970,5 </w:t>
      </w:r>
      <w:proofErr w:type="spellStart"/>
      <w:r w:rsidRPr="00F5638D">
        <w:rPr>
          <w:b w:val="0"/>
          <w:sz w:val="28"/>
          <w:szCs w:val="28"/>
        </w:rPr>
        <w:t>тыс.руб</w:t>
      </w:r>
      <w:proofErr w:type="spellEnd"/>
      <w:r w:rsidRPr="00F5638D">
        <w:rPr>
          <w:b w:val="0"/>
          <w:sz w:val="28"/>
          <w:szCs w:val="28"/>
        </w:rPr>
        <w:t xml:space="preserve">., региональным – 2 964,5 </w:t>
      </w:r>
      <w:proofErr w:type="spellStart"/>
      <w:r w:rsidRPr="00F5638D">
        <w:rPr>
          <w:b w:val="0"/>
          <w:sz w:val="28"/>
          <w:szCs w:val="28"/>
        </w:rPr>
        <w:t>тыс.руб</w:t>
      </w:r>
      <w:proofErr w:type="spellEnd"/>
      <w:r w:rsidRPr="00F5638D">
        <w:rPr>
          <w:b w:val="0"/>
          <w:sz w:val="28"/>
          <w:szCs w:val="28"/>
        </w:rPr>
        <w:t xml:space="preserve">., местным (земельный налог и налог на имущество физических лиц) – 4 871,6 </w:t>
      </w:r>
      <w:proofErr w:type="spellStart"/>
      <w:r w:rsidRPr="00F5638D">
        <w:rPr>
          <w:b w:val="0"/>
          <w:sz w:val="28"/>
          <w:szCs w:val="28"/>
        </w:rPr>
        <w:t>тыс.руб</w:t>
      </w:r>
      <w:proofErr w:type="spellEnd"/>
      <w:r w:rsidRPr="00F5638D">
        <w:rPr>
          <w:b w:val="0"/>
          <w:sz w:val="28"/>
          <w:szCs w:val="28"/>
        </w:rPr>
        <w:t xml:space="preserve">., по налогам со специальным налоговым режимом – 738,4 </w:t>
      </w:r>
      <w:proofErr w:type="spellStart"/>
      <w:r w:rsidRPr="00F5638D">
        <w:rPr>
          <w:b w:val="0"/>
          <w:sz w:val="28"/>
          <w:szCs w:val="28"/>
        </w:rPr>
        <w:t>тыс.руб</w:t>
      </w:r>
      <w:proofErr w:type="spellEnd"/>
      <w:r w:rsidRPr="00F5638D">
        <w:rPr>
          <w:b w:val="0"/>
          <w:sz w:val="28"/>
          <w:szCs w:val="28"/>
        </w:rPr>
        <w:t xml:space="preserve">., страховым взносам в Пенсионный фонд – 490,7 тыс. руб., страховым взносам в Фонд социального страхования – 328,3 </w:t>
      </w:r>
      <w:proofErr w:type="spellStart"/>
      <w:r w:rsidRPr="00F5638D">
        <w:rPr>
          <w:b w:val="0"/>
          <w:sz w:val="28"/>
          <w:szCs w:val="28"/>
        </w:rPr>
        <w:t>тыс.руб</w:t>
      </w:r>
      <w:proofErr w:type="spellEnd"/>
      <w:r w:rsidRPr="00F5638D">
        <w:rPr>
          <w:b w:val="0"/>
          <w:sz w:val="28"/>
          <w:szCs w:val="28"/>
        </w:rPr>
        <w:t xml:space="preserve">., платежам за негативное воздействие на окружающую среду – 0,8 </w:t>
      </w:r>
      <w:proofErr w:type="spellStart"/>
      <w:r w:rsidRPr="00F5638D">
        <w:rPr>
          <w:b w:val="0"/>
          <w:sz w:val="28"/>
          <w:szCs w:val="28"/>
        </w:rPr>
        <w:t>тыс.руб</w:t>
      </w:r>
      <w:proofErr w:type="spellEnd"/>
      <w:r w:rsidRPr="00F5638D">
        <w:rPr>
          <w:b w:val="0"/>
          <w:sz w:val="28"/>
          <w:szCs w:val="28"/>
        </w:rPr>
        <w:t>.</w:t>
      </w:r>
    </w:p>
    <w:p w:rsidR="00F5638D" w:rsidRPr="00F5638D" w:rsidRDefault="00F5638D" w:rsidP="00F5638D">
      <w:pPr>
        <w:ind w:firstLine="652"/>
        <w:jc w:val="both"/>
        <w:rPr>
          <w:b w:val="0"/>
          <w:sz w:val="28"/>
          <w:szCs w:val="28"/>
        </w:rPr>
      </w:pPr>
      <w:r w:rsidRPr="00F5638D">
        <w:rPr>
          <w:b w:val="0"/>
          <w:sz w:val="28"/>
          <w:szCs w:val="28"/>
        </w:rPr>
        <w:t xml:space="preserve">Доля доходов без межбюджетных трансфертов в общих доходах бюджета составила 44,53 %. Общий объём финансовой помощи, полученной из вышестоящих бюджетов в отчётном периоде составил 402 539,34 </w:t>
      </w:r>
      <w:proofErr w:type="spellStart"/>
      <w:r w:rsidRPr="00F5638D">
        <w:rPr>
          <w:b w:val="0"/>
          <w:sz w:val="28"/>
          <w:szCs w:val="28"/>
        </w:rPr>
        <w:t>тыс.руб</w:t>
      </w:r>
      <w:proofErr w:type="spellEnd"/>
      <w:r w:rsidRPr="00F5638D">
        <w:rPr>
          <w:b w:val="0"/>
          <w:sz w:val="28"/>
          <w:szCs w:val="28"/>
        </w:rPr>
        <w:t xml:space="preserve">. Показатели межбюджетных трансфертов отражены в следующей таблице:   </w:t>
      </w:r>
    </w:p>
    <w:p w:rsidR="00F5638D" w:rsidRPr="00F5638D" w:rsidRDefault="00F5638D" w:rsidP="00F5638D">
      <w:pPr>
        <w:ind w:firstLine="652"/>
        <w:jc w:val="both"/>
        <w:rPr>
          <w:b w:val="0"/>
          <w:sz w:val="28"/>
          <w:szCs w:val="28"/>
          <w:u w:val="single"/>
        </w:rPr>
      </w:pPr>
      <w:r w:rsidRPr="00F5638D">
        <w:rPr>
          <w:b w:val="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41"/>
        <w:gridCol w:w="1942"/>
      </w:tblGrid>
      <w:tr w:rsidR="00F5638D" w:rsidRPr="00F5638D" w:rsidTr="00886B2C">
        <w:tc>
          <w:tcPr>
            <w:tcW w:w="5688" w:type="dxa"/>
          </w:tcPr>
          <w:p w:rsidR="00F5638D" w:rsidRPr="00F5638D" w:rsidRDefault="00F5638D" w:rsidP="00F5638D">
            <w:pPr>
              <w:jc w:val="center"/>
              <w:rPr>
                <w:b w:val="0"/>
                <w:color w:val="FF0000"/>
                <w:sz w:val="28"/>
                <w:szCs w:val="28"/>
              </w:rPr>
            </w:pPr>
          </w:p>
        </w:tc>
        <w:tc>
          <w:tcPr>
            <w:tcW w:w="1941" w:type="dxa"/>
          </w:tcPr>
          <w:p w:rsidR="00F5638D" w:rsidRPr="00F5638D" w:rsidRDefault="00F5638D" w:rsidP="00F5638D">
            <w:pPr>
              <w:jc w:val="center"/>
              <w:rPr>
                <w:b w:val="0"/>
                <w:sz w:val="28"/>
                <w:szCs w:val="28"/>
              </w:rPr>
            </w:pPr>
            <w:r w:rsidRPr="00F5638D">
              <w:rPr>
                <w:b w:val="0"/>
                <w:sz w:val="28"/>
                <w:szCs w:val="28"/>
              </w:rPr>
              <w:t>2017 год</w:t>
            </w:r>
          </w:p>
        </w:tc>
        <w:tc>
          <w:tcPr>
            <w:tcW w:w="1942" w:type="dxa"/>
          </w:tcPr>
          <w:p w:rsidR="00F5638D" w:rsidRPr="00F5638D" w:rsidRDefault="00F5638D" w:rsidP="00F5638D">
            <w:pPr>
              <w:jc w:val="center"/>
              <w:rPr>
                <w:b w:val="0"/>
                <w:sz w:val="28"/>
                <w:szCs w:val="28"/>
              </w:rPr>
            </w:pPr>
            <w:r w:rsidRPr="00F5638D">
              <w:rPr>
                <w:b w:val="0"/>
                <w:sz w:val="28"/>
                <w:szCs w:val="28"/>
              </w:rPr>
              <w:t>2016 год</w:t>
            </w:r>
          </w:p>
        </w:tc>
      </w:tr>
      <w:tr w:rsidR="00F5638D" w:rsidRPr="00F5638D" w:rsidTr="00886B2C">
        <w:tc>
          <w:tcPr>
            <w:tcW w:w="5688" w:type="dxa"/>
          </w:tcPr>
          <w:p w:rsidR="00F5638D" w:rsidRPr="00F5638D" w:rsidRDefault="00F5638D" w:rsidP="00F5638D">
            <w:pPr>
              <w:jc w:val="both"/>
              <w:rPr>
                <w:b w:val="0"/>
                <w:sz w:val="28"/>
                <w:szCs w:val="28"/>
              </w:rPr>
            </w:pPr>
            <w:r w:rsidRPr="00F5638D">
              <w:rPr>
                <w:b w:val="0"/>
                <w:sz w:val="28"/>
                <w:szCs w:val="28"/>
              </w:rPr>
              <w:t xml:space="preserve">Доходы консолидированного бюджета Михайловского муниципального района, </w:t>
            </w:r>
            <w:proofErr w:type="spellStart"/>
            <w:r w:rsidRPr="00F5638D">
              <w:rPr>
                <w:b w:val="0"/>
                <w:sz w:val="28"/>
                <w:szCs w:val="28"/>
              </w:rPr>
              <w:t>тыс.руб</w:t>
            </w:r>
            <w:proofErr w:type="spellEnd"/>
            <w:r w:rsidRPr="00F5638D">
              <w:rPr>
                <w:b w:val="0"/>
                <w:sz w:val="28"/>
                <w:szCs w:val="28"/>
              </w:rPr>
              <w:t>.</w:t>
            </w:r>
          </w:p>
        </w:tc>
        <w:tc>
          <w:tcPr>
            <w:tcW w:w="1941"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725 677,74</w:t>
            </w:r>
          </w:p>
        </w:tc>
        <w:tc>
          <w:tcPr>
            <w:tcW w:w="1942"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693 947,10</w:t>
            </w:r>
          </w:p>
        </w:tc>
      </w:tr>
      <w:tr w:rsidR="00F5638D" w:rsidRPr="00F5638D" w:rsidTr="00886B2C">
        <w:tc>
          <w:tcPr>
            <w:tcW w:w="5688" w:type="dxa"/>
          </w:tcPr>
          <w:p w:rsidR="00F5638D" w:rsidRPr="00F5638D" w:rsidRDefault="00F5638D" w:rsidP="00F5638D">
            <w:pPr>
              <w:jc w:val="both"/>
              <w:rPr>
                <w:b w:val="0"/>
                <w:sz w:val="28"/>
                <w:szCs w:val="28"/>
              </w:rPr>
            </w:pPr>
            <w:r w:rsidRPr="00F5638D">
              <w:rPr>
                <w:b w:val="0"/>
                <w:sz w:val="28"/>
                <w:szCs w:val="28"/>
              </w:rPr>
              <w:lastRenderedPageBreak/>
              <w:t xml:space="preserve">Расходы консолидированного бюджета Михайловского муниципального района, </w:t>
            </w:r>
            <w:proofErr w:type="spellStart"/>
            <w:r w:rsidRPr="00F5638D">
              <w:rPr>
                <w:b w:val="0"/>
                <w:sz w:val="28"/>
                <w:szCs w:val="28"/>
              </w:rPr>
              <w:t>тыс.руб</w:t>
            </w:r>
            <w:proofErr w:type="spellEnd"/>
            <w:r w:rsidRPr="00F5638D">
              <w:rPr>
                <w:b w:val="0"/>
                <w:sz w:val="28"/>
                <w:szCs w:val="28"/>
              </w:rPr>
              <w:t>.</w:t>
            </w:r>
          </w:p>
        </w:tc>
        <w:tc>
          <w:tcPr>
            <w:tcW w:w="1941"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732 165,94</w:t>
            </w:r>
          </w:p>
        </w:tc>
        <w:tc>
          <w:tcPr>
            <w:tcW w:w="1942" w:type="dxa"/>
          </w:tcPr>
          <w:p w:rsidR="00F5638D" w:rsidRPr="00F5638D" w:rsidRDefault="00F5638D" w:rsidP="00F5638D">
            <w:pPr>
              <w:jc w:val="center"/>
              <w:rPr>
                <w:b w:val="0"/>
                <w:color w:val="FF0000"/>
                <w:sz w:val="28"/>
                <w:szCs w:val="28"/>
              </w:rPr>
            </w:pPr>
          </w:p>
          <w:p w:rsidR="00F5638D" w:rsidRPr="00F5638D" w:rsidRDefault="00F5638D" w:rsidP="00F5638D">
            <w:pPr>
              <w:jc w:val="center"/>
              <w:rPr>
                <w:b w:val="0"/>
                <w:sz w:val="28"/>
                <w:szCs w:val="28"/>
              </w:rPr>
            </w:pPr>
            <w:r w:rsidRPr="00F5638D">
              <w:rPr>
                <w:b w:val="0"/>
                <w:sz w:val="28"/>
                <w:szCs w:val="28"/>
              </w:rPr>
              <w:t>688 105,40</w:t>
            </w:r>
          </w:p>
        </w:tc>
      </w:tr>
      <w:tr w:rsidR="00F5638D" w:rsidRPr="00F5638D" w:rsidTr="00886B2C">
        <w:tc>
          <w:tcPr>
            <w:tcW w:w="5688" w:type="dxa"/>
          </w:tcPr>
          <w:p w:rsidR="00F5638D" w:rsidRPr="00F5638D" w:rsidRDefault="00F5638D" w:rsidP="00F5638D">
            <w:pPr>
              <w:jc w:val="both"/>
              <w:rPr>
                <w:b w:val="0"/>
                <w:sz w:val="28"/>
                <w:szCs w:val="28"/>
              </w:rPr>
            </w:pPr>
            <w:r w:rsidRPr="00F5638D">
              <w:rPr>
                <w:b w:val="0"/>
                <w:sz w:val="28"/>
                <w:szCs w:val="28"/>
              </w:rPr>
              <w:t xml:space="preserve">Дефицит, профицит, </w:t>
            </w:r>
            <w:proofErr w:type="spellStart"/>
            <w:r w:rsidRPr="00F5638D">
              <w:rPr>
                <w:b w:val="0"/>
                <w:sz w:val="28"/>
                <w:szCs w:val="28"/>
              </w:rPr>
              <w:t>тыс.руб</w:t>
            </w:r>
            <w:proofErr w:type="spellEnd"/>
            <w:r w:rsidRPr="00F5638D">
              <w:rPr>
                <w:b w:val="0"/>
                <w:sz w:val="28"/>
                <w:szCs w:val="28"/>
              </w:rPr>
              <w:t>.</w:t>
            </w:r>
          </w:p>
        </w:tc>
        <w:tc>
          <w:tcPr>
            <w:tcW w:w="1941" w:type="dxa"/>
          </w:tcPr>
          <w:p w:rsidR="00F5638D" w:rsidRPr="00F5638D" w:rsidRDefault="00F5638D" w:rsidP="00F5638D">
            <w:pPr>
              <w:jc w:val="center"/>
              <w:rPr>
                <w:b w:val="0"/>
                <w:sz w:val="28"/>
                <w:szCs w:val="28"/>
              </w:rPr>
            </w:pPr>
            <w:r w:rsidRPr="00F5638D">
              <w:rPr>
                <w:b w:val="0"/>
                <w:sz w:val="28"/>
                <w:szCs w:val="28"/>
              </w:rPr>
              <w:t>- 6 488,20</w:t>
            </w:r>
          </w:p>
        </w:tc>
        <w:tc>
          <w:tcPr>
            <w:tcW w:w="1942" w:type="dxa"/>
          </w:tcPr>
          <w:p w:rsidR="00F5638D" w:rsidRPr="00F5638D" w:rsidRDefault="00F5638D" w:rsidP="00F5638D">
            <w:pPr>
              <w:jc w:val="center"/>
              <w:rPr>
                <w:b w:val="0"/>
                <w:sz w:val="28"/>
                <w:szCs w:val="28"/>
              </w:rPr>
            </w:pPr>
            <w:r w:rsidRPr="00F5638D">
              <w:rPr>
                <w:b w:val="0"/>
                <w:sz w:val="28"/>
                <w:szCs w:val="28"/>
              </w:rPr>
              <w:t>5 847,70</w:t>
            </w:r>
          </w:p>
        </w:tc>
      </w:tr>
      <w:tr w:rsidR="00F5638D" w:rsidRPr="00F5638D" w:rsidTr="00886B2C">
        <w:tc>
          <w:tcPr>
            <w:tcW w:w="5688" w:type="dxa"/>
          </w:tcPr>
          <w:p w:rsidR="00F5638D" w:rsidRPr="00F5638D" w:rsidRDefault="00F5638D" w:rsidP="00F5638D">
            <w:pPr>
              <w:jc w:val="both"/>
              <w:rPr>
                <w:b w:val="0"/>
                <w:sz w:val="28"/>
                <w:szCs w:val="28"/>
              </w:rPr>
            </w:pPr>
            <w:r w:rsidRPr="00F5638D">
              <w:rPr>
                <w:b w:val="0"/>
                <w:sz w:val="28"/>
                <w:szCs w:val="28"/>
              </w:rPr>
              <w:t>Доля доходов без межбюджетных трансфертов в общих доходах бюджета, %</w:t>
            </w:r>
          </w:p>
        </w:tc>
        <w:tc>
          <w:tcPr>
            <w:tcW w:w="1941" w:type="dxa"/>
          </w:tcPr>
          <w:p w:rsidR="00F5638D" w:rsidRPr="00F5638D" w:rsidRDefault="00F5638D" w:rsidP="00F5638D">
            <w:pPr>
              <w:jc w:val="center"/>
              <w:rPr>
                <w:b w:val="0"/>
                <w:sz w:val="28"/>
                <w:szCs w:val="28"/>
              </w:rPr>
            </w:pPr>
          </w:p>
          <w:p w:rsidR="00F5638D" w:rsidRPr="00F5638D" w:rsidRDefault="00F5638D" w:rsidP="00F5638D">
            <w:pPr>
              <w:jc w:val="center"/>
              <w:rPr>
                <w:b w:val="0"/>
                <w:color w:val="FF0000"/>
                <w:sz w:val="28"/>
                <w:szCs w:val="28"/>
              </w:rPr>
            </w:pPr>
            <w:r w:rsidRPr="00F5638D">
              <w:rPr>
                <w:b w:val="0"/>
                <w:sz w:val="28"/>
                <w:szCs w:val="28"/>
              </w:rPr>
              <w:t>44,53</w:t>
            </w:r>
          </w:p>
        </w:tc>
        <w:tc>
          <w:tcPr>
            <w:tcW w:w="1942" w:type="dxa"/>
          </w:tcPr>
          <w:p w:rsidR="00F5638D" w:rsidRPr="00F5638D" w:rsidRDefault="00F5638D" w:rsidP="00F5638D">
            <w:pPr>
              <w:jc w:val="center"/>
              <w:rPr>
                <w:b w:val="0"/>
                <w:color w:val="FF0000"/>
                <w:sz w:val="28"/>
                <w:szCs w:val="28"/>
              </w:rPr>
            </w:pPr>
          </w:p>
          <w:p w:rsidR="00F5638D" w:rsidRPr="00F5638D" w:rsidRDefault="00F5638D" w:rsidP="00F5638D">
            <w:pPr>
              <w:jc w:val="center"/>
              <w:rPr>
                <w:b w:val="0"/>
                <w:sz w:val="28"/>
                <w:szCs w:val="28"/>
              </w:rPr>
            </w:pPr>
            <w:r w:rsidRPr="00F5638D">
              <w:rPr>
                <w:b w:val="0"/>
                <w:sz w:val="28"/>
                <w:szCs w:val="28"/>
              </w:rPr>
              <w:t>48,33</w:t>
            </w:r>
          </w:p>
        </w:tc>
      </w:tr>
      <w:tr w:rsidR="00F5638D" w:rsidRPr="00F5638D" w:rsidTr="00886B2C">
        <w:tc>
          <w:tcPr>
            <w:tcW w:w="5688" w:type="dxa"/>
          </w:tcPr>
          <w:p w:rsidR="00F5638D" w:rsidRPr="00F5638D" w:rsidRDefault="00F5638D" w:rsidP="00F5638D">
            <w:pPr>
              <w:jc w:val="both"/>
              <w:rPr>
                <w:b w:val="0"/>
                <w:sz w:val="28"/>
                <w:szCs w:val="28"/>
              </w:rPr>
            </w:pPr>
            <w:r w:rsidRPr="00F5638D">
              <w:rPr>
                <w:b w:val="0"/>
                <w:sz w:val="28"/>
                <w:szCs w:val="28"/>
              </w:rPr>
              <w:t xml:space="preserve">Общий объём финансовой помощи, </w:t>
            </w:r>
            <w:proofErr w:type="spellStart"/>
            <w:r w:rsidRPr="00F5638D">
              <w:rPr>
                <w:b w:val="0"/>
                <w:sz w:val="28"/>
                <w:szCs w:val="28"/>
              </w:rPr>
              <w:t>тыс.руб</w:t>
            </w:r>
            <w:proofErr w:type="spellEnd"/>
            <w:r w:rsidRPr="00F5638D">
              <w:rPr>
                <w:b w:val="0"/>
                <w:sz w:val="28"/>
                <w:szCs w:val="28"/>
              </w:rPr>
              <w:t>.</w:t>
            </w:r>
          </w:p>
        </w:tc>
        <w:tc>
          <w:tcPr>
            <w:tcW w:w="1941" w:type="dxa"/>
          </w:tcPr>
          <w:p w:rsidR="00F5638D" w:rsidRPr="00F5638D" w:rsidRDefault="00F5638D" w:rsidP="00F5638D">
            <w:pPr>
              <w:jc w:val="center"/>
              <w:rPr>
                <w:b w:val="0"/>
                <w:sz w:val="28"/>
                <w:szCs w:val="28"/>
              </w:rPr>
            </w:pPr>
            <w:r w:rsidRPr="00F5638D">
              <w:rPr>
                <w:b w:val="0"/>
                <w:sz w:val="28"/>
                <w:szCs w:val="28"/>
              </w:rPr>
              <w:t>402 539,34</w:t>
            </w:r>
          </w:p>
        </w:tc>
        <w:tc>
          <w:tcPr>
            <w:tcW w:w="1942" w:type="dxa"/>
          </w:tcPr>
          <w:p w:rsidR="00F5638D" w:rsidRPr="00F5638D" w:rsidRDefault="00F5638D" w:rsidP="00F5638D">
            <w:pPr>
              <w:jc w:val="center"/>
              <w:rPr>
                <w:b w:val="0"/>
                <w:sz w:val="28"/>
                <w:szCs w:val="28"/>
              </w:rPr>
            </w:pPr>
            <w:r w:rsidRPr="00F5638D">
              <w:rPr>
                <w:b w:val="0"/>
                <w:sz w:val="28"/>
                <w:szCs w:val="28"/>
              </w:rPr>
              <w:t>358 565,00</w:t>
            </w:r>
          </w:p>
        </w:tc>
      </w:tr>
      <w:tr w:rsidR="00F5638D" w:rsidRPr="00F5638D" w:rsidTr="00886B2C">
        <w:tc>
          <w:tcPr>
            <w:tcW w:w="5688" w:type="dxa"/>
          </w:tcPr>
          <w:p w:rsidR="00F5638D" w:rsidRPr="00F5638D" w:rsidRDefault="00F5638D" w:rsidP="00F5638D">
            <w:pPr>
              <w:jc w:val="both"/>
              <w:rPr>
                <w:b w:val="0"/>
                <w:sz w:val="28"/>
                <w:szCs w:val="28"/>
              </w:rPr>
            </w:pPr>
            <w:r w:rsidRPr="00F5638D">
              <w:rPr>
                <w:b w:val="0"/>
                <w:sz w:val="28"/>
                <w:szCs w:val="28"/>
              </w:rPr>
              <w:t>в том числе:</w:t>
            </w:r>
          </w:p>
        </w:tc>
        <w:tc>
          <w:tcPr>
            <w:tcW w:w="1941" w:type="dxa"/>
          </w:tcPr>
          <w:p w:rsidR="00F5638D" w:rsidRPr="00F5638D" w:rsidRDefault="00F5638D" w:rsidP="00F5638D">
            <w:pPr>
              <w:jc w:val="center"/>
              <w:rPr>
                <w:b w:val="0"/>
                <w:color w:val="FF0000"/>
                <w:sz w:val="28"/>
                <w:szCs w:val="28"/>
              </w:rPr>
            </w:pPr>
          </w:p>
        </w:tc>
        <w:tc>
          <w:tcPr>
            <w:tcW w:w="1942" w:type="dxa"/>
          </w:tcPr>
          <w:p w:rsidR="00F5638D" w:rsidRPr="00F5638D" w:rsidRDefault="00F5638D" w:rsidP="00F5638D">
            <w:pPr>
              <w:jc w:val="center"/>
              <w:rPr>
                <w:b w:val="0"/>
                <w:sz w:val="28"/>
                <w:szCs w:val="28"/>
              </w:rPr>
            </w:pPr>
          </w:p>
        </w:tc>
      </w:tr>
      <w:tr w:rsidR="00F5638D" w:rsidRPr="00F5638D" w:rsidTr="00886B2C">
        <w:tc>
          <w:tcPr>
            <w:tcW w:w="5688" w:type="dxa"/>
          </w:tcPr>
          <w:p w:rsidR="00F5638D" w:rsidRPr="00F5638D" w:rsidRDefault="00F5638D" w:rsidP="00F5638D">
            <w:pPr>
              <w:jc w:val="both"/>
              <w:rPr>
                <w:b w:val="0"/>
                <w:sz w:val="28"/>
                <w:szCs w:val="28"/>
              </w:rPr>
            </w:pPr>
            <w:r w:rsidRPr="00F5638D">
              <w:rPr>
                <w:b w:val="0"/>
                <w:sz w:val="28"/>
                <w:szCs w:val="28"/>
              </w:rPr>
              <w:t xml:space="preserve">Дотация на выравнивание уровня бюджетной обеспеченности, </w:t>
            </w:r>
            <w:proofErr w:type="spellStart"/>
            <w:r w:rsidRPr="00F5638D">
              <w:rPr>
                <w:b w:val="0"/>
                <w:sz w:val="28"/>
                <w:szCs w:val="28"/>
              </w:rPr>
              <w:t>тыс.руб</w:t>
            </w:r>
            <w:proofErr w:type="spellEnd"/>
            <w:r w:rsidRPr="00F5638D">
              <w:rPr>
                <w:b w:val="0"/>
                <w:sz w:val="28"/>
                <w:szCs w:val="28"/>
              </w:rPr>
              <w:t>.</w:t>
            </w:r>
          </w:p>
        </w:tc>
        <w:tc>
          <w:tcPr>
            <w:tcW w:w="1941"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20 294,00</w:t>
            </w:r>
          </w:p>
        </w:tc>
        <w:tc>
          <w:tcPr>
            <w:tcW w:w="1942"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20 178,00</w:t>
            </w:r>
          </w:p>
        </w:tc>
      </w:tr>
      <w:tr w:rsidR="00F5638D" w:rsidRPr="00F5638D" w:rsidTr="00886B2C">
        <w:tc>
          <w:tcPr>
            <w:tcW w:w="5688" w:type="dxa"/>
          </w:tcPr>
          <w:p w:rsidR="00F5638D" w:rsidRPr="00F5638D" w:rsidRDefault="00F5638D" w:rsidP="00F5638D">
            <w:pPr>
              <w:jc w:val="both"/>
              <w:rPr>
                <w:b w:val="0"/>
                <w:sz w:val="28"/>
                <w:szCs w:val="28"/>
              </w:rPr>
            </w:pPr>
            <w:r w:rsidRPr="00F5638D">
              <w:rPr>
                <w:b w:val="0"/>
                <w:sz w:val="28"/>
                <w:szCs w:val="28"/>
              </w:rPr>
              <w:t xml:space="preserve">Дотация на поддержку мер по обеспечению сбалансированности </w:t>
            </w:r>
            <w:proofErr w:type="spellStart"/>
            <w:r w:rsidRPr="00F5638D">
              <w:rPr>
                <w:b w:val="0"/>
                <w:sz w:val="28"/>
                <w:szCs w:val="28"/>
              </w:rPr>
              <w:t>бюджетов,тыс.руб</w:t>
            </w:r>
            <w:proofErr w:type="spellEnd"/>
            <w:r w:rsidRPr="00F5638D">
              <w:rPr>
                <w:b w:val="0"/>
                <w:sz w:val="28"/>
                <w:szCs w:val="28"/>
              </w:rPr>
              <w:t>.</w:t>
            </w:r>
          </w:p>
        </w:tc>
        <w:tc>
          <w:tcPr>
            <w:tcW w:w="1941"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6 293,00</w:t>
            </w:r>
          </w:p>
        </w:tc>
        <w:tc>
          <w:tcPr>
            <w:tcW w:w="1942"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745,00</w:t>
            </w:r>
          </w:p>
        </w:tc>
      </w:tr>
      <w:tr w:rsidR="00F5638D" w:rsidRPr="00F5638D" w:rsidTr="00886B2C">
        <w:tc>
          <w:tcPr>
            <w:tcW w:w="5688" w:type="dxa"/>
          </w:tcPr>
          <w:p w:rsidR="00F5638D" w:rsidRPr="00F5638D" w:rsidRDefault="00F5638D" w:rsidP="00F5638D">
            <w:pPr>
              <w:jc w:val="both"/>
              <w:rPr>
                <w:b w:val="0"/>
                <w:sz w:val="28"/>
                <w:szCs w:val="28"/>
              </w:rPr>
            </w:pPr>
            <w:r w:rsidRPr="00F5638D">
              <w:rPr>
                <w:b w:val="0"/>
                <w:sz w:val="28"/>
                <w:szCs w:val="28"/>
              </w:rPr>
              <w:t xml:space="preserve">Субвенции на исполнение переданных </w:t>
            </w:r>
            <w:proofErr w:type="spellStart"/>
            <w:r w:rsidRPr="00F5638D">
              <w:rPr>
                <w:b w:val="0"/>
                <w:sz w:val="28"/>
                <w:szCs w:val="28"/>
              </w:rPr>
              <w:t>госполномочий</w:t>
            </w:r>
            <w:proofErr w:type="spellEnd"/>
            <w:r w:rsidRPr="00F5638D">
              <w:rPr>
                <w:b w:val="0"/>
                <w:sz w:val="28"/>
                <w:szCs w:val="28"/>
              </w:rPr>
              <w:t xml:space="preserve">, </w:t>
            </w:r>
            <w:proofErr w:type="spellStart"/>
            <w:r w:rsidRPr="00F5638D">
              <w:rPr>
                <w:b w:val="0"/>
                <w:sz w:val="28"/>
                <w:szCs w:val="28"/>
              </w:rPr>
              <w:t>тыс.руб</w:t>
            </w:r>
            <w:proofErr w:type="spellEnd"/>
            <w:r w:rsidRPr="00F5638D">
              <w:rPr>
                <w:b w:val="0"/>
                <w:sz w:val="28"/>
                <w:szCs w:val="28"/>
              </w:rPr>
              <w:t>.</w:t>
            </w:r>
          </w:p>
        </w:tc>
        <w:tc>
          <w:tcPr>
            <w:tcW w:w="1941"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334262,81</w:t>
            </w:r>
          </w:p>
        </w:tc>
        <w:tc>
          <w:tcPr>
            <w:tcW w:w="1942"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309 304,40</w:t>
            </w:r>
          </w:p>
        </w:tc>
      </w:tr>
      <w:tr w:rsidR="00F5638D" w:rsidRPr="00F5638D" w:rsidTr="00886B2C">
        <w:tc>
          <w:tcPr>
            <w:tcW w:w="5688" w:type="dxa"/>
          </w:tcPr>
          <w:p w:rsidR="00F5638D" w:rsidRPr="00F5638D" w:rsidRDefault="00F5638D" w:rsidP="00F5638D">
            <w:pPr>
              <w:jc w:val="both"/>
              <w:rPr>
                <w:b w:val="0"/>
                <w:sz w:val="28"/>
                <w:szCs w:val="28"/>
              </w:rPr>
            </w:pPr>
            <w:r w:rsidRPr="00F5638D">
              <w:rPr>
                <w:b w:val="0"/>
                <w:sz w:val="28"/>
                <w:szCs w:val="28"/>
              </w:rPr>
              <w:t xml:space="preserve">Субсидии на </w:t>
            </w:r>
            <w:proofErr w:type="spellStart"/>
            <w:r w:rsidRPr="00F5638D">
              <w:rPr>
                <w:b w:val="0"/>
                <w:sz w:val="28"/>
                <w:szCs w:val="28"/>
              </w:rPr>
              <w:t>софинансирование</w:t>
            </w:r>
            <w:proofErr w:type="spellEnd"/>
            <w:r w:rsidRPr="00F5638D">
              <w:rPr>
                <w:b w:val="0"/>
                <w:sz w:val="28"/>
                <w:szCs w:val="28"/>
              </w:rPr>
              <w:t xml:space="preserve"> вопросов местного значения, </w:t>
            </w:r>
            <w:proofErr w:type="spellStart"/>
            <w:r w:rsidRPr="00F5638D">
              <w:rPr>
                <w:b w:val="0"/>
                <w:sz w:val="28"/>
                <w:szCs w:val="28"/>
              </w:rPr>
              <w:t>млн.руб</w:t>
            </w:r>
            <w:proofErr w:type="spellEnd"/>
            <w:r w:rsidRPr="00F5638D">
              <w:rPr>
                <w:b w:val="0"/>
                <w:sz w:val="28"/>
                <w:szCs w:val="28"/>
              </w:rPr>
              <w:t>.</w:t>
            </w:r>
          </w:p>
        </w:tc>
        <w:tc>
          <w:tcPr>
            <w:tcW w:w="1941"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17 994,18</w:t>
            </w:r>
          </w:p>
        </w:tc>
        <w:tc>
          <w:tcPr>
            <w:tcW w:w="1942"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14 875,40</w:t>
            </w:r>
          </w:p>
        </w:tc>
      </w:tr>
      <w:tr w:rsidR="00F5638D" w:rsidRPr="00F5638D" w:rsidTr="00886B2C">
        <w:tc>
          <w:tcPr>
            <w:tcW w:w="5688" w:type="dxa"/>
          </w:tcPr>
          <w:p w:rsidR="00F5638D" w:rsidRPr="00F5638D" w:rsidRDefault="00F5638D" w:rsidP="00F5638D">
            <w:pPr>
              <w:jc w:val="both"/>
              <w:rPr>
                <w:b w:val="0"/>
                <w:sz w:val="28"/>
                <w:szCs w:val="28"/>
              </w:rPr>
            </w:pPr>
            <w:r w:rsidRPr="00F5638D">
              <w:rPr>
                <w:b w:val="0"/>
                <w:sz w:val="28"/>
                <w:szCs w:val="28"/>
              </w:rPr>
              <w:t xml:space="preserve">в </w:t>
            </w:r>
            <w:proofErr w:type="spellStart"/>
            <w:r w:rsidRPr="00F5638D">
              <w:rPr>
                <w:b w:val="0"/>
                <w:sz w:val="28"/>
                <w:szCs w:val="28"/>
              </w:rPr>
              <w:t>т.ч</w:t>
            </w:r>
            <w:proofErr w:type="spellEnd"/>
            <w:r w:rsidRPr="00F5638D">
              <w:rPr>
                <w:b w:val="0"/>
                <w:sz w:val="28"/>
                <w:szCs w:val="28"/>
              </w:rPr>
              <w:t>. на инвестиционные мероприятия</w:t>
            </w:r>
          </w:p>
        </w:tc>
        <w:tc>
          <w:tcPr>
            <w:tcW w:w="1941" w:type="dxa"/>
          </w:tcPr>
          <w:p w:rsidR="00F5638D" w:rsidRPr="00F5638D" w:rsidRDefault="00F5638D" w:rsidP="00F5638D">
            <w:pPr>
              <w:jc w:val="center"/>
              <w:rPr>
                <w:b w:val="0"/>
                <w:sz w:val="28"/>
                <w:szCs w:val="28"/>
              </w:rPr>
            </w:pPr>
            <w:r w:rsidRPr="00F5638D">
              <w:rPr>
                <w:b w:val="0"/>
                <w:sz w:val="28"/>
                <w:szCs w:val="28"/>
              </w:rPr>
              <w:t>17994,18</w:t>
            </w:r>
          </w:p>
        </w:tc>
        <w:tc>
          <w:tcPr>
            <w:tcW w:w="1942" w:type="dxa"/>
          </w:tcPr>
          <w:p w:rsidR="00F5638D" w:rsidRPr="00F5638D" w:rsidRDefault="00F5638D" w:rsidP="00F5638D">
            <w:pPr>
              <w:jc w:val="center"/>
              <w:rPr>
                <w:b w:val="0"/>
                <w:sz w:val="28"/>
                <w:szCs w:val="28"/>
              </w:rPr>
            </w:pPr>
          </w:p>
        </w:tc>
      </w:tr>
      <w:tr w:rsidR="00F5638D" w:rsidRPr="00F5638D" w:rsidTr="00886B2C">
        <w:tc>
          <w:tcPr>
            <w:tcW w:w="5688" w:type="dxa"/>
          </w:tcPr>
          <w:p w:rsidR="00F5638D" w:rsidRPr="00F5638D" w:rsidRDefault="00F5638D" w:rsidP="00F5638D">
            <w:pPr>
              <w:jc w:val="both"/>
              <w:rPr>
                <w:b w:val="0"/>
                <w:sz w:val="28"/>
                <w:szCs w:val="28"/>
              </w:rPr>
            </w:pPr>
            <w:r w:rsidRPr="00F5638D">
              <w:rPr>
                <w:b w:val="0"/>
                <w:sz w:val="28"/>
                <w:szCs w:val="28"/>
              </w:rPr>
              <w:t xml:space="preserve">Остальные виды финансовой помощи, </w:t>
            </w:r>
            <w:proofErr w:type="spellStart"/>
            <w:r w:rsidRPr="00F5638D">
              <w:rPr>
                <w:b w:val="0"/>
                <w:sz w:val="28"/>
                <w:szCs w:val="28"/>
              </w:rPr>
              <w:t>тыс.руб</w:t>
            </w:r>
            <w:proofErr w:type="spellEnd"/>
            <w:r w:rsidRPr="00F5638D">
              <w:rPr>
                <w:b w:val="0"/>
                <w:sz w:val="28"/>
                <w:szCs w:val="28"/>
              </w:rPr>
              <w:t>.</w:t>
            </w:r>
          </w:p>
        </w:tc>
        <w:tc>
          <w:tcPr>
            <w:tcW w:w="1941" w:type="dxa"/>
          </w:tcPr>
          <w:p w:rsidR="00F5638D" w:rsidRPr="00F5638D" w:rsidRDefault="00F5638D" w:rsidP="00F5638D">
            <w:pPr>
              <w:jc w:val="center"/>
              <w:rPr>
                <w:b w:val="0"/>
                <w:sz w:val="28"/>
                <w:szCs w:val="28"/>
              </w:rPr>
            </w:pPr>
            <w:r w:rsidRPr="00F5638D">
              <w:rPr>
                <w:b w:val="0"/>
                <w:sz w:val="28"/>
                <w:szCs w:val="28"/>
              </w:rPr>
              <w:t>23 695,35</w:t>
            </w:r>
          </w:p>
        </w:tc>
        <w:tc>
          <w:tcPr>
            <w:tcW w:w="1942" w:type="dxa"/>
          </w:tcPr>
          <w:p w:rsidR="00F5638D" w:rsidRPr="00F5638D" w:rsidRDefault="00F5638D" w:rsidP="00F5638D">
            <w:pPr>
              <w:jc w:val="center"/>
              <w:rPr>
                <w:b w:val="0"/>
                <w:sz w:val="28"/>
                <w:szCs w:val="28"/>
              </w:rPr>
            </w:pPr>
            <w:r w:rsidRPr="00F5638D">
              <w:rPr>
                <w:b w:val="0"/>
                <w:sz w:val="28"/>
                <w:szCs w:val="28"/>
              </w:rPr>
              <w:t>13 462,20</w:t>
            </w:r>
          </w:p>
        </w:tc>
      </w:tr>
    </w:tbl>
    <w:p w:rsidR="00F5638D" w:rsidRPr="00F5638D" w:rsidRDefault="00F5638D" w:rsidP="00F5638D">
      <w:pPr>
        <w:ind w:firstLine="652"/>
        <w:jc w:val="both"/>
        <w:rPr>
          <w:b w:val="0"/>
          <w:color w:val="FF0000"/>
          <w:sz w:val="28"/>
          <w:szCs w:val="28"/>
        </w:rPr>
      </w:pPr>
      <w:r w:rsidRPr="00F5638D">
        <w:rPr>
          <w:b w:val="0"/>
          <w:color w:val="FF0000"/>
          <w:sz w:val="28"/>
          <w:szCs w:val="28"/>
        </w:rPr>
        <w:t xml:space="preserve"> </w:t>
      </w:r>
    </w:p>
    <w:p w:rsidR="00F5638D" w:rsidRPr="00F5638D" w:rsidRDefault="00F5638D" w:rsidP="00F5638D">
      <w:pPr>
        <w:ind w:firstLine="652"/>
        <w:jc w:val="both"/>
        <w:rPr>
          <w:b w:val="0"/>
          <w:sz w:val="28"/>
          <w:szCs w:val="28"/>
        </w:rPr>
      </w:pPr>
      <w:r w:rsidRPr="00F5638D">
        <w:rPr>
          <w:b w:val="0"/>
          <w:sz w:val="28"/>
          <w:szCs w:val="28"/>
        </w:rPr>
        <w:t xml:space="preserve">Расход средств местного бюджета и внебюджетных средств в части закупок товаров, работ и услуг для муниципальных нужд в отчётном периоде осуществлялся в соответствии с Федеральным законом от 5 апреля 2013 года № 44-ФЗ «О контрактной системе в сфере закупок товаров, работ и услуг для обеспечения государственных и муниципальных нужд». Согласно плана-графика на 2017 год всеми муниципальными учреждениями района (включая муниципальные учреждения поселений) было размещено 108 открытых аукционов в электронной форме и 24 запроса котировок. По итогам проведённых торгов заключен 121 контракт на сумму 83,8 </w:t>
      </w:r>
      <w:proofErr w:type="spellStart"/>
      <w:r w:rsidRPr="00F5638D">
        <w:rPr>
          <w:b w:val="0"/>
          <w:sz w:val="28"/>
          <w:szCs w:val="28"/>
        </w:rPr>
        <w:t>млн.руб</w:t>
      </w:r>
      <w:proofErr w:type="spellEnd"/>
      <w:r w:rsidRPr="00F5638D">
        <w:rPr>
          <w:b w:val="0"/>
          <w:sz w:val="28"/>
          <w:szCs w:val="28"/>
        </w:rPr>
        <w:t xml:space="preserve">., в том числе у субъектов малого предпринимательства произведено закупок на сумму      27,4 </w:t>
      </w:r>
      <w:proofErr w:type="spellStart"/>
      <w:r w:rsidRPr="00F5638D">
        <w:rPr>
          <w:b w:val="0"/>
          <w:sz w:val="28"/>
          <w:szCs w:val="28"/>
        </w:rPr>
        <w:t>млн.руб</w:t>
      </w:r>
      <w:proofErr w:type="spellEnd"/>
      <w:r w:rsidRPr="00F5638D">
        <w:rPr>
          <w:b w:val="0"/>
          <w:sz w:val="28"/>
          <w:szCs w:val="28"/>
        </w:rPr>
        <w:t xml:space="preserve">. или 32,7 % общего объёма закупок, осуществлённых на конкурсной основе. Экономический эффект при осуществлении закупок на конкурсной основе составил 14,4 </w:t>
      </w:r>
      <w:proofErr w:type="spellStart"/>
      <w:r w:rsidRPr="00F5638D">
        <w:rPr>
          <w:b w:val="0"/>
          <w:sz w:val="28"/>
          <w:szCs w:val="28"/>
        </w:rPr>
        <w:t>млн.руб</w:t>
      </w:r>
      <w:proofErr w:type="spellEnd"/>
      <w:r w:rsidRPr="00F5638D">
        <w:rPr>
          <w:b w:val="0"/>
          <w:sz w:val="28"/>
          <w:szCs w:val="28"/>
        </w:rPr>
        <w:t xml:space="preserve">. С единственным поставщиком (закупки у монополистов и закупки малого объёма) заключено 1163 контракта на сумму 116,5 </w:t>
      </w:r>
      <w:proofErr w:type="spellStart"/>
      <w:r w:rsidRPr="00F5638D">
        <w:rPr>
          <w:b w:val="0"/>
          <w:sz w:val="28"/>
          <w:szCs w:val="28"/>
        </w:rPr>
        <w:t>млн.руб</w:t>
      </w:r>
      <w:proofErr w:type="spellEnd"/>
      <w:r w:rsidRPr="00F5638D">
        <w:rPr>
          <w:b w:val="0"/>
          <w:sz w:val="28"/>
          <w:szCs w:val="28"/>
        </w:rPr>
        <w:t>.</w:t>
      </w:r>
    </w:p>
    <w:p w:rsidR="00F5638D" w:rsidRPr="00F5638D" w:rsidRDefault="00F5638D" w:rsidP="00F5638D">
      <w:pPr>
        <w:ind w:firstLine="708"/>
        <w:jc w:val="both"/>
        <w:rPr>
          <w:b w:val="0"/>
          <w:sz w:val="28"/>
          <w:szCs w:val="28"/>
        </w:rPr>
      </w:pPr>
      <w:r w:rsidRPr="00F5638D">
        <w:rPr>
          <w:b w:val="0"/>
          <w:sz w:val="28"/>
          <w:szCs w:val="28"/>
        </w:rPr>
        <w:t>Структура расходов консолидированного бюджета Михайловского муниципального района представлена в следующей таблице:</w:t>
      </w:r>
    </w:p>
    <w:p w:rsidR="00F5638D" w:rsidRPr="00F5638D" w:rsidRDefault="00F5638D" w:rsidP="00F5638D">
      <w:pPr>
        <w:ind w:firstLine="708"/>
        <w:jc w:val="both"/>
        <w:rPr>
          <w:b w:val="0"/>
          <w:sz w:val="28"/>
          <w:szCs w:val="28"/>
        </w:rPr>
      </w:pPr>
    </w:p>
    <w:p w:rsidR="00F5638D" w:rsidRPr="00F5638D" w:rsidRDefault="00F5638D" w:rsidP="00F5638D">
      <w:pPr>
        <w:jc w:val="center"/>
        <w:rPr>
          <w:b w:val="0"/>
          <w:sz w:val="28"/>
          <w:szCs w:val="28"/>
        </w:rPr>
      </w:pPr>
      <w:r w:rsidRPr="00F5638D">
        <w:rPr>
          <w:b w:val="0"/>
          <w:i/>
          <w:sz w:val="28"/>
          <w:szCs w:val="28"/>
        </w:rPr>
        <w:t>Структура расходов консолидированного бюджета Михайловского   муниципального района за 2017 г.</w:t>
      </w:r>
      <w:r w:rsidRPr="00F5638D">
        <w:rPr>
          <w:b w:val="0"/>
          <w:sz w:val="28"/>
          <w:szCs w:val="28"/>
        </w:rPr>
        <w:t xml:space="preserve">    </w:t>
      </w:r>
    </w:p>
    <w:p w:rsidR="00F5638D" w:rsidRPr="00F5638D" w:rsidRDefault="00F5638D" w:rsidP="00F5638D">
      <w:pPr>
        <w:jc w:val="center"/>
        <w:rPr>
          <w:b w:val="0"/>
          <w:sz w:val="28"/>
          <w:szCs w:val="28"/>
        </w:rPr>
      </w:pPr>
      <w:r w:rsidRPr="00F5638D">
        <w:rPr>
          <w:b w:val="0"/>
          <w:sz w:val="28"/>
          <w:szCs w:val="28"/>
        </w:rPr>
        <w:t xml:space="preserve">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7"/>
        <w:gridCol w:w="1843"/>
        <w:gridCol w:w="1984"/>
      </w:tblGrid>
      <w:tr w:rsidR="00F5638D" w:rsidRPr="00F5638D" w:rsidTr="00886B2C">
        <w:trPr>
          <w:trHeight w:val="25"/>
        </w:trPr>
        <w:tc>
          <w:tcPr>
            <w:tcW w:w="5767" w:type="dxa"/>
          </w:tcPr>
          <w:p w:rsidR="00F5638D" w:rsidRPr="00F5638D" w:rsidRDefault="00F5638D" w:rsidP="00F5638D">
            <w:pPr>
              <w:jc w:val="center"/>
              <w:rPr>
                <w:b w:val="0"/>
                <w:sz w:val="28"/>
                <w:szCs w:val="28"/>
              </w:rPr>
            </w:pPr>
            <w:r w:rsidRPr="00F5638D">
              <w:rPr>
                <w:b w:val="0"/>
                <w:sz w:val="28"/>
                <w:szCs w:val="28"/>
              </w:rPr>
              <w:t>Показатели</w:t>
            </w:r>
          </w:p>
        </w:tc>
        <w:tc>
          <w:tcPr>
            <w:tcW w:w="1843" w:type="dxa"/>
          </w:tcPr>
          <w:p w:rsidR="00F5638D" w:rsidRPr="00F5638D" w:rsidRDefault="00F5638D" w:rsidP="00F5638D">
            <w:pPr>
              <w:jc w:val="center"/>
              <w:rPr>
                <w:b w:val="0"/>
                <w:sz w:val="28"/>
                <w:szCs w:val="28"/>
              </w:rPr>
            </w:pPr>
            <w:r w:rsidRPr="00F5638D">
              <w:rPr>
                <w:b w:val="0"/>
                <w:sz w:val="28"/>
                <w:szCs w:val="28"/>
              </w:rPr>
              <w:t>Сумма,</w:t>
            </w:r>
          </w:p>
          <w:p w:rsidR="00F5638D" w:rsidRPr="00F5638D" w:rsidRDefault="00F5638D" w:rsidP="00F5638D">
            <w:pPr>
              <w:jc w:val="center"/>
              <w:rPr>
                <w:b w:val="0"/>
                <w:sz w:val="28"/>
                <w:szCs w:val="28"/>
              </w:rPr>
            </w:pPr>
            <w:r w:rsidRPr="00F5638D">
              <w:rPr>
                <w:b w:val="0"/>
                <w:sz w:val="28"/>
                <w:szCs w:val="28"/>
              </w:rPr>
              <w:t>тыс. руб.</w:t>
            </w:r>
          </w:p>
        </w:tc>
        <w:tc>
          <w:tcPr>
            <w:tcW w:w="1984" w:type="dxa"/>
          </w:tcPr>
          <w:p w:rsidR="00F5638D" w:rsidRPr="00F5638D" w:rsidRDefault="00F5638D" w:rsidP="00F5638D">
            <w:pPr>
              <w:jc w:val="center"/>
              <w:rPr>
                <w:b w:val="0"/>
                <w:sz w:val="28"/>
                <w:szCs w:val="28"/>
              </w:rPr>
            </w:pPr>
            <w:r w:rsidRPr="00F5638D">
              <w:rPr>
                <w:b w:val="0"/>
                <w:sz w:val="28"/>
                <w:szCs w:val="28"/>
              </w:rPr>
              <w:t>Уд. вес в бюджете, %</w:t>
            </w:r>
          </w:p>
        </w:tc>
      </w:tr>
      <w:tr w:rsidR="00F5638D" w:rsidRPr="00F5638D" w:rsidTr="00886B2C">
        <w:trPr>
          <w:trHeight w:val="20"/>
        </w:trPr>
        <w:tc>
          <w:tcPr>
            <w:tcW w:w="5767" w:type="dxa"/>
          </w:tcPr>
          <w:p w:rsidR="00F5638D" w:rsidRPr="00F5638D" w:rsidRDefault="00F5638D" w:rsidP="00F5638D">
            <w:pPr>
              <w:rPr>
                <w:b w:val="0"/>
                <w:sz w:val="28"/>
                <w:szCs w:val="28"/>
              </w:rPr>
            </w:pPr>
            <w:r w:rsidRPr="00F5638D">
              <w:rPr>
                <w:b w:val="0"/>
                <w:sz w:val="28"/>
                <w:szCs w:val="28"/>
              </w:rPr>
              <w:t>Расходы, всего</w:t>
            </w:r>
          </w:p>
        </w:tc>
        <w:tc>
          <w:tcPr>
            <w:tcW w:w="1843" w:type="dxa"/>
          </w:tcPr>
          <w:p w:rsidR="00F5638D" w:rsidRPr="00F5638D" w:rsidRDefault="00F5638D" w:rsidP="00F5638D">
            <w:pPr>
              <w:jc w:val="center"/>
              <w:rPr>
                <w:b w:val="0"/>
                <w:sz w:val="28"/>
                <w:szCs w:val="28"/>
              </w:rPr>
            </w:pPr>
            <w:r w:rsidRPr="00F5638D">
              <w:rPr>
                <w:b w:val="0"/>
                <w:sz w:val="28"/>
                <w:szCs w:val="28"/>
              </w:rPr>
              <w:t>732 165,94</w:t>
            </w:r>
          </w:p>
        </w:tc>
        <w:tc>
          <w:tcPr>
            <w:tcW w:w="1984" w:type="dxa"/>
          </w:tcPr>
          <w:p w:rsidR="00F5638D" w:rsidRPr="00F5638D" w:rsidRDefault="00F5638D" w:rsidP="00F5638D">
            <w:pPr>
              <w:jc w:val="center"/>
              <w:rPr>
                <w:b w:val="0"/>
                <w:sz w:val="28"/>
                <w:szCs w:val="28"/>
              </w:rPr>
            </w:pPr>
            <w:r w:rsidRPr="00F5638D">
              <w:rPr>
                <w:b w:val="0"/>
                <w:sz w:val="28"/>
                <w:szCs w:val="28"/>
              </w:rPr>
              <w:t>100,00</w:t>
            </w:r>
          </w:p>
        </w:tc>
      </w:tr>
      <w:tr w:rsidR="00F5638D" w:rsidRPr="00F5638D" w:rsidTr="00886B2C">
        <w:trPr>
          <w:trHeight w:val="20"/>
        </w:trPr>
        <w:tc>
          <w:tcPr>
            <w:tcW w:w="5767" w:type="dxa"/>
          </w:tcPr>
          <w:p w:rsidR="00F5638D" w:rsidRPr="00F5638D" w:rsidRDefault="00F5638D" w:rsidP="00F5638D">
            <w:pPr>
              <w:rPr>
                <w:b w:val="0"/>
                <w:sz w:val="28"/>
                <w:szCs w:val="28"/>
              </w:rPr>
            </w:pPr>
            <w:r w:rsidRPr="00F5638D">
              <w:rPr>
                <w:b w:val="0"/>
                <w:sz w:val="28"/>
                <w:szCs w:val="28"/>
              </w:rPr>
              <w:t>Расходы на общегосударственные вопросы</w:t>
            </w:r>
          </w:p>
        </w:tc>
        <w:tc>
          <w:tcPr>
            <w:tcW w:w="1843" w:type="dxa"/>
          </w:tcPr>
          <w:p w:rsidR="00F5638D" w:rsidRPr="00F5638D" w:rsidRDefault="00F5638D" w:rsidP="00F5638D">
            <w:pPr>
              <w:jc w:val="center"/>
              <w:rPr>
                <w:b w:val="0"/>
                <w:sz w:val="28"/>
                <w:szCs w:val="28"/>
              </w:rPr>
            </w:pPr>
            <w:r w:rsidRPr="00F5638D">
              <w:rPr>
                <w:b w:val="0"/>
                <w:sz w:val="28"/>
                <w:szCs w:val="28"/>
              </w:rPr>
              <w:t>122 813,28</w:t>
            </w:r>
          </w:p>
        </w:tc>
        <w:tc>
          <w:tcPr>
            <w:tcW w:w="1984" w:type="dxa"/>
          </w:tcPr>
          <w:p w:rsidR="00F5638D" w:rsidRPr="00F5638D" w:rsidRDefault="00F5638D" w:rsidP="00F5638D">
            <w:pPr>
              <w:jc w:val="center"/>
              <w:rPr>
                <w:b w:val="0"/>
                <w:sz w:val="28"/>
                <w:szCs w:val="28"/>
              </w:rPr>
            </w:pPr>
            <w:r w:rsidRPr="00F5638D">
              <w:rPr>
                <w:b w:val="0"/>
                <w:sz w:val="28"/>
                <w:szCs w:val="28"/>
              </w:rPr>
              <w:t>16,77</w:t>
            </w:r>
          </w:p>
        </w:tc>
      </w:tr>
      <w:tr w:rsidR="00F5638D" w:rsidRPr="00F5638D" w:rsidTr="00886B2C">
        <w:trPr>
          <w:trHeight w:val="20"/>
        </w:trPr>
        <w:tc>
          <w:tcPr>
            <w:tcW w:w="5767" w:type="dxa"/>
          </w:tcPr>
          <w:p w:rsidR="00F5638D" w:rsidRPr="00F5638D" w:rsidRDefault="00F5638D" w:rsidP="00F5638D">
            <w:pPr>
              <w:rPr>
                <w:b w:val="0"/>
                <w:sz w:val="28"/>
                <w:szCs w:val="28"/>
              </w:rPr>
            </w:pPr>
            <w:r w:rsidRPr="00F5638D">
              <w:rPr>
                <w:b w:val="0"/>
                <w:sz w:val="28"/>
                <w:szCs w:val="28"/>
              </w:rPr>
              <w:t>Расходы на национальную оборону</w:t>
            </w:r>
          </w:p>
        </w:tc>
        <w:tc>
          <w:tcPr>
            <w:tcW w:w="1843" w:type="dxa"/>
          </w:tcPr>
          <w:p w:rsidR="00F5638D" w:rsidRPr="00F5638D" w:rsidRDefault="00F5638D" w:rsidP="00F5638D">
            <w:pPr>
              <w:jc w:val="center"/>
              <w:rPr>
                <w:b w:val="0"/>
                <w:sz w:val="28"/>
                <w:szCs w:val="28"/>
              </w:rPr>
            </w:pPr>
            <w:r w:rsidRPr="00F5638D">
              <w:rPr>
                <w:b w:val="0"/>
                <w:sz w:val="28"/>
                <w:szCs w:val="28"/>
              </w:rPr>
              <w:t>1 712,20</w:t>
            </w:r>
          </w:p>
        </w:tc>
        <w:tc>
          <w:tcPr>
            <w:tcW w:w="1984" w:type="dxa"/>
          </w:tcPr>
          <w:p w:rsidR="00F5638D" w:rsidRPr="00F5638D" w:rsidRDefault="00F5638D" w:rsidP="00F5638D">
            <w:pPr>
              <w:jc w:val="center"/>
              <w:rPr>
                <w:b w:val="0"/>
                <w:sz w:val="28"/>
                <w:szCs w:val="28"/>
              </w:rPr>
            </w:pPr>
            <w:r w:rsidRPr="00F5638D">
              <w:rPr>
                <w:b w:val="0"/>
                <w:sz w:val="28"/>
                <w:szCs w:val="28"/>
              </w:rPr>
              <w:t>0,24</w:t>
            </w:r>
          </w:p>
        </w:tc>
      </w:tr>
      <w:tr w:rsidR="00F5638D" w:rsidRPr="00F5638D" w:rsidTr="00886B2C">
        <w:trPr>
          <w:trHeight w:val="20"/>
        </w:trPr>
        <w:tc>
          <w:tcPr>
            <w:tcW w:w="5767" w:type="dxa"/>
          </w:tcPr>
          <w:p w:rsidR="00F5638D" w:rsidRPr="00F5638D" w:rsidRDefault="00F5638D" w:rsidP="00F5638D">
            <w:pPr>
              <w:rPr>
                <w:b w:val="0"/>
                <w:sz w:val="28"/>
                <w:szCs w:val="28"/>
              </w:rPr>
            </w:pPr>
            <w:r w:rsidRPr="00F5638D">
              <w:rPr>
                <w:b w:val="0"/>
                <w:sz w:val="28"/>
                <w:szCs w:val="28"/>
              </w:rPr>
              <w:lastRenderedPageBreak/>
              <w:t>Расходы на национальную безопасность и правоохранительную деятельность</w:t>
            </w:r>
          </w:p>
        </w:tc>
        <w:tc>
          <w:tcPr>
            <w:tcW w:w="1843" w:type="dxa"/>
          </w:tcPr>
          <w:p w:rsidR="00F5638D" w:rsidRPr="00F5638D" w:rsidRDefault="00F5638D" w:rsidP="00F5638D">
            <w:pPr>
              <w:jc w:val="center"/>
              <w:rPr>
                <w:b w:val="0"/>
                <w:color w:val="FF0000"/>
                <w:sz w:val="28"/>
                <w:szCs w:val="28"/>
              </w:rPr>
            </w:pPr>
          </w:p>
          <w:p w:rsidR="00F5638D" w:rsidRPr="00F5638D" w:rsidRDefault="00F5638D" w:rsidP="00F5638D">
            <w:pPr>
              <w:jc w:val="center"/>
              <w:rPr>
                <w:b w:val="0"/>
                <w:sz w:val="28"/>
                <w:szCs w:val="28"/>
              </w:rPr>
            </w:pPr>
            <w:r w:rsidRPr="00F5638D">
              <w:rPr>
                <w:b w:val="0"/>
                <w:sz w:val="28"/>
                <w:szCs w:val="28"/>
              </w:rPr>
              <w:t>237,38</w:t>
            </w:r>
          </w:p>
        </w:tc>
        <w:tc>
          <w:tcPr>
            <w:tcW w:w="1984"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0,03</w:t>
            </w:r>
          </w:p>
        </w:tc>
      </w:tr>
      <w:tr w:rsidR="00F5638D" w:rsidRPr="00F5638D" w:rsidTr="00886B2C">
        <w:trPr>
          <w:trHeight w:val="20"/>
        </w:trPr>
        <w:tc>
          <w:tcPr>
            <w:tcW w:w="5767" w:type="dxa"/>
          </w:tcPr>
          <w:p w:rsidR="00F5638D" w:rsidRPr="00F5638D" w:rsidRDefault="00F5638D" w:rsidP="00F5638D">
            <w:pPr>
              <w:rPr>
                <w:b w:val="0"/>
                <w:sz w:val="28"/>
                <w:szCs w:val="28"/>
              </w:rPr>
            </w:pPr>
            <w:r w:rsidRPr="00F5638D">
              <w:rPr>
                <w:b w:val="0"/>
                <w:sz w:val="28"/>
                <w:szCs w:val="28"/>
              </w:rPr>
              <w:t>Расходы на экономику</w:t>
            </w:r>
          </w:p>
        </w:tc>
        <w:tc>
          <w:tcPr>
            <w:tcW w:w="1843" w:type="dxa"/>
          </w:tcPr>
          <w:p w:rsidR="00F5638D" w:rsidRPr="00F5638D" w:rsidRDefault="00F5638D" w:rsidP="00F5638D">
            <w:pPr>
              <w:jc w:val="center"/>
              <w:rPr>
                <w:b w:val="0"/>
                <w:sz w:val="28"/>
                <w:szCs w:val="28"/>
              </w:rPr>
            </w:pPr>
            <w:r w:rsidRPr="00F5638D">
              <w:rPr>
                <w:b w:val="0"/>
                <w:sz w:val="28"/>
                <w:szCs w:val="28"/>
              </w:rPr>
              <w:t>37 669,16</w:t>
            </w:r>
          </w:p>
        </w:tc>
        <w:tc>
          <w:tcPr>
            <w:tcW w:w="1984" w:type="dxa"/>
          </w:tcPr>
          <w:p w:rsidR="00F5638D" w:rsidRPr="00F5638D" w:rsidRDefault="00F5638D" w:rsidP="00F5638D">
            <w:pPr>
              <w:jc w:val="center"/>
              <w:rPr>
                <w:b w:val="0"/>
                <w:sz w:val="28"/>
                <w:szCs w:val="28"/>
              </w:rPr>
            </w:pPr>
            <w:r w:rsidRPr="00F5638D">
              <w:rPr>
                <w:b w:val="0"/>
                <w:sz w:val="28"/>
                <w:szCs w:val="28"/>
              </w:rPr>
              <w:t>5,14</w:t>
            </w:r>
          </w:p>
        </w:tc>
      </w:tr>
      <w:tr w:rsidR="00F5638D" w:rsidRPr="00F5638D" w:rsidTr="00886B2C">
        <w:trPr>
          <w:trHeight w:val="20"/>
        </w:trPr>
        <w:tc>
          <w:tcPr>
            <w:tcW w:w="5767" w:type="dxa"/>
          </w:tcPr>
          <w:p w:rsidR="00F5638D" w:rsidRPr="00F5638D" w:rsidRDefault="00F5638D" w:rsidP="00F5638D">
            <w:pPr>
              <w:rPr>
                <w:b w:val="0"/>
                <w:sz w:val="28"/>
                <w:szCs w:val="28"/>
              </w:rPr>
            </w:pPr>
            <w:r w:rsidRPr="00F5638D">
              <w:rPr>
                <w:b w:val="0"/>
                <w:sz w:val="28"/>
                <w:szCs w:val="28"/>
              </w:rPr>
              <w:t>Расходы на жилищно-коммунальное хозяйство</w:t>
            </w:r>
          </w:p>
        </w:tc>
        <w:tc>
          <w:tcPr>
            <w:tcW w:w="1843" w:type="dxa"/>
          </w:tcPr>
          <w:p w:rsidR="00F5638D" w:rsidRPr="00F5638D" w:rsidRDefault="00F5638D" w:rsidP="00F5638D">
            <w:pPr>
              <w:jc w:val="center"/>
              <w:rPr>
                <w:b w:val="0"/>
                <w:sz w:val="28"/>
                <w:szCs w:val="28"/>
              </w:rPr>
            </w:pPr>
            <w:r w:rsidRPr="00F5638D">
              <w:rPr>
                <w:b w:val="0"/>
                <w:sz w:val="28"/>
                <w:szCs w:val="28"/>
              </w:rPr>
              <w:t>52 496,32</w:t>
            </w:r>
          </w:p>
        </w:tc>
        <w:tc>
          <w:tcPr>
            <w:tcW w:w="1984" w:type="dxa"/>
          </w:tcPr>
          <w:p w:rsidR="00F5638D" w:rsidRPr="00F5638D" w:rsidRDefault="00F5638D" w:rsidP="00F5638D">
            <w:pPr>
              <w:jc w:val="center"/>
              <w:rPr>
                <w:b w:val="0"/>
                <w:sz w:val="28"/>
                <w:szCs w:val="28"/>
              </w:rPr>
            </w:pPr>
            <w:r w:rsidRPr="00F5638D">
              <w:rPr>
                <w:b w:val="0"/>
                <w:sz w:val="28"/>
                <w:szCs w:val="28"/>
              </w:rPr>
              <w:t>7,17</w:t>
            </w:r>
          </w:p>
        </w:tc>
      </w:tr>
      <w:tr w:rsidR="00F5638D" w:rsidRPr="00F5638D" w:rsidTr="00886B2C">
        <w:trPr>
          <w:trHeight w:val="20"/>
        </w:trPr>
        <w:tc>
          <w:tcPr>
            <w:tcW w:w="5767" w:type="dxa"/>
          </w:tcPr>
          <w:p w:rsidR="00F5638D" w:rsidRPr="00F5638D" w:rsidRDefault="00F5638D" w:rsidP="00F5638D">
            <w:pPr>
              <w:rPr>
                <w:b w:val="0"/>
                <w:sz w:val="28"/>
                <w:szCs w:val="28"/>
              </w:rPr>
            </w:pPr>
            <w:r w:rsidRPr="00F5638D">
              <w:rPr>
                <w:b w:val="0"/>
                <w:sz w:val="28"/>
                <w:szCs w:val="28"/>
              </w:rPr>
              <w:t>Расходы на социально-культурные мероприятия:</w:t>
            </w:r>
          </w:p>
        </w:tc>
        <w:tc>
          <w:tcPr>
            <w:tcW w:w="1843" w:type="dxa"/>
          </w:tcPr>
          <w:p w:rsidR="00F5638D" w:rsidRPr="00F5638D" w:rsidRDefault="00F5638D" w:rsidP="00F5638D">
            <w:pPr>
              <w:jc w:val="center"/>
              <w:rPr>
                <w:b w:val="0"/>
                <w:sz w:val="28"/>
                <w:szCs w:val="28"/>
              </w:rPr>
            </w:pPr>
            <w:r w:rsidRPr="00F5638D">
              <w:rPr>
                <w:b w:val="0"/>
                <w:sz w:val="28"/>
                <w:szCs w:val="28"/>
              </w:rPr>
              <w:t>517 234,73</w:t>
            </w:r>
          </w:p>
        </w:tc>
        <w:tc>
          <w:tcPr>
            <w:tcW w:w="1984" w:type="dxa"/>
          </w:tcPr>
          <w:p w:rsidR="00F5638D" w:rsidRPr="00F5638D" w:rsidRDefault="00F5638D" w:rsidP="00F5638D">
            <w:pPr>
              <w:jc w:val="center"/>
              <w:rPr>
                <w:b w:val="0"/>
                <w:sz w:val="28"/>
                <w:szCs w:val="28"/>
              </w:rPr>
            </w:pPr>
            <w:r w:rsidRPr="00F5638D">
              <w:rPr>
                <w:b w:val="0"/>
                <w:sz w:val="28"/>
                <w:szCs w:val="28"/>
              </w:rPr>
              <w:t>70,65</w:t>
            </w:r>
          </w:p>
        </w:tc>
      </w:tr>
      <w:tr w:rsidR="00F5638D" w:rsidRPr="00F5638D" w:rsidTr="00886B2C">
        <w:trPr>
          <w:trHeight w:val="20"/>
        </w:trPr>
        <w:tc>
          <w:tcPr>
            <w:tcW w:w="5767" w:type="dxa"/>
          </w:tcPr>
          <w:p w:rsidR="00F5638D" w:rsidRPr="00F5638D" w:rsidRDefault="00F5638D" w:rsidP="00F5638D">
            <w:pPr>
              <w:rPr>
                <w:b w:val="0"/>
                <w:sz w:val="28"/>
                <w:szCs w:val="28"/>
              </w:rPr>
            </w:pPr>
            <w:r w:rsidRPr="00F5638D">
              <w:rPr>
                <w:b w:val="0"/>
                <w:sz w:val="28"/>
                <w:szCs w:val="28"/>
              </w:rPr>
              <w:t xml:space="preserve">в </w:t>
            </w:r>
            <w:proofErr w:type="spellStart"/>
            <w:r w:rsidRPr="00F5638D">
              <w:rPr>
                <w:b w:val="0"/>
                <w:sz w:val="28"/>
                <w:szCs w:val="28"/>
              </w:rPr>
              <w:t>т.ч</w:t>
            </w:r>
            <w:proofErr w:type="spellEnd"/>
            <w:r w:rsidRPr="00F5638D">
              <w:rPr>
                <w:b w:val="0"/>
                <w:sz w:val="28"/>
                <w:szCs w:val="28"/>
              </w:rPr>
              <w:t>.</w:t>
            </w:r>
          </w:p>
        </w:tc>
        <w:tc>
          <w:tcPr>
            <w:tcW w:w="1843" w:type="dxa"/>
          </w:tcPr>
          <w:p w:rsidR="00F5638D" w:rsidRPr="00F5638D" w:rsidRDefault="00F5638D" w:rsidP="00F5638D">
            <w:pPr>
              <w:jc w:val="center"/>
              <w:rPr>
                <w:b w:val="0"/>
                <w:color w:val="FF0000"/>
                <w:sz w:val="28"/>
                <w:szCs w:val="28"/>
              </w:rPr>
            </w:pPr>
          </w:p>
        </w:tc>
        <w:tc>
          <w:tcPr>
            <w:tcW w:w="1984" w:type="dxa"/>
          </w:tcPr>
          <w:p w:rsidR="00F5638D" w:rsidRPr="00F5638D" w:rsidRDefault="00F5638D" w:rsidP="00F5638D">
            <w:pPr>
              <w:jc w:val="center"/>
              <w:rPr>
                <w:b w:val="0"/>
                <w:sz w:val="28"/>
                <w:szCs w:val="28"/>
              </w:rPr>
            </w:pPr>
          </w:p>
        </w:tc>
      </w:tr>
      <w:tr w:rsidR="00F5638D" w:rsidRPr="00F5638D" w:rsidTr="00886B2C">
        <w:trPr>
          <w:trHeight w:val="20"/>
        </w:trPr>
        <w:tc>
          <w:tcPr>
            <w:tcW w:w="5767" w:type="dxa"/>
          </w:tcPr>
          <w:p w:rsidR="00F5638D" w:rsidRPr="00F5638D" w:rsidRDefault="00F5638D" w:rsidP="00F5638D">
            <w:pPr>
              <w:rPr>
                <w:b w:val="0"/>
                <w:sz w:val="28"/>
                <w:szCs w:val="28"/>
              </w:rPr>
            </w:pPr>
            <w:r w:rsidRPr="00F5638D">
              <w:rPr>
                <w:b w:val="0"/>
                <w:sz w:val="28"/>
                <w:szCs w:val="28"/>
              </w:rPr>
              <w:t>- образование</w:t>
            </w:r>
          </w:p>
        </w:tc>
        <w:tc>
          <w:tcPr>
            <w:tcW w:w="1843" w:type="dxa"/>
          </w:tcPr>
          <w:p w:rsidR="00F5638D" w:rsidRPr="00F5638D" w:rsidRDefault="00F5638D" w:rsidP="00F5638D">
            <w:pPr>
              <w:jc w:val="center"/>
              <w:rPr>
                <w:b w:val="0"/>
                <w:sz w:val="28"/>
                <w:szCs w:val="28"/>
              </w:rPr>
            </w:pPr>
            <w:r w:rsidRPr="00F5638D">
              <w:rPr>
                <w:b w:val="0"/>
                <w:sz w:val="28"/>
                <w:szCs w:val="28"/>
              </w:rPr>
              <w:t>462 332,32</w:t>
            </w:r>
          </w:p>
        </w:tc>
        <w:tc>
          <w:tcPr>
            <w:tcW w:w="1984" w:type="dxa"/>
          </w:tcPr>
          <w:p w:rsidR="00F5638D" w:rsidRPr="00F5638D" w:rsidRDefault="00F5638D" w:rsidP="00F5638D">
            <w:pPr>
              <w:jc w:val="center"/>
              <w:rPr>
                <w:b w:val="0"/>
                <w:sz w:val="28"/>
                <w:szCs w:val="28"/>
              </w:rPr>
            </w:pPr>
            <w:r w:rsidRPr="00F5638D">
              <w:rPr>
                <w:b w:val="0"/>
                <w:sz w:val="28"/>
                <w:szCs w:val="28"/>
              </w:rPr>
              <w:t>63,15</w:t>
            </w:r>
          </w:p>
        </w:tc>
      </w:tr>
      <w:tr w:rsidR="00F5638D" w:rsidRPr="00F5638D" w:rsidTr="00886B2C">
        <w:trPr>
          <w:trHeight w:val="20"/>
        </w:trPr>
        <w:tc>
          <w:tcPr>
            <w:tcW w:w="5767" w:type="dxa"/>
          </w:tcPr>
          <w:p w:rsidR="00F5638D" w:rsidRPr="00F5638D" w:rsidRDefault="00F5638D" w:rsidP="00F5638D">
            <w:pPr>
              <w:rPr>
                <w:b w:val="0"/>
                <w:sz w:val="28"/>
                <w:szCs w:val="28"/>
              </w:rPr>
            </w:pPr>
            <w:r w:rsidRPr="00F5638D">
              <w:rPr>
                <w:b w:val="0"/>
                <w:sz w:val="28"/>
                <w:szCs w:val="28"/>
              </w:rPr>
              <w:t>- культура, кинематография, средства массовой информации</w:t>
            </w:r>
          </w:p>
        </w:tc>
        <w:tc>
          <w:tcPr>
            <w:tcW w:w="1843" w:type="dxa"/>
          </w:tcPr>
          <w:p w:rsidR="00F5638D" w:rsidRPr="00F5638D" w:rsidRDefault="00F5638D" w:rsidP="00F5638D">
            <w:pPr>
              <w:jc w:val="center"/>
              <w:rPr>
                <w:b w:val="0"/>
                <w:color w:val="FF0000"/>
                <w:sz w:val="28"/>
                <w:szCs w:val="28"/>
              </w:rPr>
            </w:pPr>
          </w:p>
          <w:p w:rsidR="00F5638D" w:rsidRPr="00F5638D" w:rsidRDefault="00F5638D" w:rsidP="00F5638D">
            <w:pPr>
              <w:jc w:val="center"/>
              <w:rPr>
                <w:b w:val="0"/>
                <w:sz w:val="28"/>
                <w:szCs w:val="28"/>
              </w:rPr>
            </w:pPr>
            <w:r w:rsidRPr="00F5638D">
              <w:rPr>
                <w:b w:val="0"/>
                <w:sz w:val="28"/>
                <w:szCs w:val="28"/>
              </w:rPr>
              <w:t>43 929,16</w:t>
            </w:r>
          </w:p>
        </w:tc>
        <w:tc>
          <w:tcPr>
            <w:tcW w:w="1984"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6,00</w:t>
            </w:r>
          </w:p>
        </w:tc>
      </w:tr>
      <w:tr w:rsidR="00F5638D" w:rsidRPr="00F5638D" w:rsidTr="00886B2C">
        <w:trPr>
          <w:trHeight w:val="20"/>
        </w:trPr>
        <w:tc>
          <w:tcPr>
            <w:tcW w:w="5767" w:type="dxa"/>
          </w:tcPr>
          <w:p w:rsidR="00F5638D" w:rsidRPr="00F5638D" w:rsidRDefault="00F5638D" w:rsidP="00F5638D">
            <w:pPr>
              <w:rPr>
                <w:b w:val="0"/>
                <w:sz w:val="28"/>
                <w:szCs w:val="28"/>
              </w:rPr>
            </w:pPr>
            <w:r w:rsidRPr="00F5638D">
              <w:rPr>
                <w:b w:val="0"/>
                <w:sz w:val="28"/>
                <w:szCs w:val="28"/>
              </w:rPr>
              <w:t>- здравоохранение и спорт</w:t>
            </w:r>
          </w:p>
        </w:tc>
        <w:tc>
          <w:tcPr>
            <w:tcW w:w="1843" w:type="dxa"/>
          </w:tcPr>
          <w:p w:rsidR="00F5638D" w:rsidRPr="00F5638D" w:rsidRDefault="00F5638D" w:rsidP="00F5638D">
            <w:pPr>
              <w:jc w:val="center"/>
              <w:rPr>
                <w:b w:val="0"/>
                <w:sz w:val="28"/>
                <w:szCs w:val="28"/>
              </w:rPr>
            </w:pPr>
            <w:r w:rsidRPr="00F5638D">
              <w:rPr>
                <w:b w:val="0"/>
                <w:sz w:val="28"/>
                <w:szCs w:val="28"/>
              </w:rPr>
              <w:t>966,15</w:t>
            </w:r>
          </w:p>
        </w:tc>
        <w:tc>
          <w:tcPr>
            <w:tcW w:w="1984" w:type="dxa"/>
          </w:tcPr>
          <w:p w:rsidR="00F5638D" w:rsidRPr="00F5638D" w:rsidRDefault="00F5638D" w:rsidP="00F5638D">
            <w:pPr>
              <w:jc w:val="center"/>
              <w:rPr>
                <w:b w:val="0"/>
                <w:sz w:val="28"/>
                <w:szCs w:val="28"/>
              </w:rPr>
            </w:pPr>
            <w:r w:rsidRPr="00F5638D">
              <w:rPr>
                <w:b w:val="0"/>
                <w:sz w:val="28"/>
                <w:szCs w:val="28"/>
              </w:rPr>
              <w:t>0,13</w:t>
            </w:r>
          </w:p>
        </w:tc>
      </w:tr>
      <w:tr w:rsidR="00F5638D" w:rsidRPr="00F5638D" w:rsidTr="00886B2C">
        <w:trPr>
          <w:trHeight w:val="20"/>
        </w:trPr>
        <w:tc>
          <w:tcPr>
            <w:tcW w:w="5767" w:type="dxa"/>
          </w:tcPr>
          <w:p w:rsidR="00F5638D" w:rsidRPr="00F5638D" w:rsidRDefault="00F5638D" w:rsidP="00F5638D">
            <w:pPr>
              <w:rPr>
                <w:b w:val="0"/>
                <w:sz w:val="28"/>
                <w:szCs w:val="28"/>
              </w:rPr>
            </w:pPr>
            <w:r w:rsidRPr="00F5638D">
              <w:rPr>
                <w:b w:val="0"/>
                <w:sz w:val="28"/>
                <w:szCs w:val="28"/>
              </w:rPr>
              <w:t>- социальная политика</w:t>
            </w:r>
          </w:p>
        </w:tc>
        <w:tc>
          <w:tcPr>
            <w:tcW w:w="1843" w:type="dxa"/>
          </w:tcPr>
          <w:p w:rsidR="00F5638D" w:rsidRPr="00F5638D" w:rsidRDefault="00F5638D" w:rsidP="00F5638D">
            <w:pPr>
              <w:jc w:val="center"/>
              <w:rPr>
                <w:b w:val="0"/>
                <w:sz w:val="28"/>
                <w:szCs w:val="28"/>
              </w:rPr>
            </w:pPr>
            <w:r w:rsidRPr="00F5638D">
              <w:rPr>
                <w:b w:val="0"/>
                <w:sz w:val="28"/>
                <w:szCs w:val="28"/>
              </w:rPr>
              <w:t>10 007,10</w:t>
            </w:r>
          </w:p>
        </w:tc>
        <w:tc>
          <w:tcPr>
            <w:tcW w:w="1984" w:type="dxa"/>
          </w:tcPr>
          <w:p w:rsidR="00F5638D" w:rsidRPr="00F5638D" w:rsidRDefault="00F5638D" w:rsidP="00F5638D">
            <w:pPr>
              <w:jc w:val="center"/>
              <w:rPr>
                <w:b w:val="0"/>
                <w:sz w:val="28"/>
                <w:szCs w:val="28"/>
              </w:rPr>
            </w:pPr>
            <w:r w:rsidRPr="00F5638D">
              <w:rPr>
                <w:b w:val="0"/>
                <w:sz w:val="28"/>
                <w:szCs w:val="28"/>
              </w:rPr>
              <w:t>1,37</w:t>
            </w:r>
          </w:p>
        </w:tc>
      </w:tr>
      <w:tr w:rsidR="00F5638D" w:rsidRPr="00F5638D" w:rsidTr="00886B2C">
        <w:trPr>
          <w:trHeight w:val="20"/>
        </w:trPr>
        <w:tc>
          <w:tcPr>
            <w:tcW w:w="5767" w:type="dxa"/>
          </w:tcPr>
          <w:p w:rsidR="00F5638D" w:rsidRPr="00F5638D" w:rsidRDefault="00F5638D" w:rsidP="00F5638D">
            <w:pPr>
              <w:rPr>
                <w:b w:val="0"/>
                <w:sz w:val="28"/>
                <w:szCs w:val="28"/>
              </w:rPr>
            </w:pPr>
            <w:r w:rsidRPr="00F5638D">
              <w:rPr>
                <w:b w:val="0"/>
                <w:sz w:val="28"/>
                <w:szCs w:val="28"/>
              </w:rPr>
              <w:t>Обслуживание муниципального долга</w:t>
            </w:r>
          </w:p>
        </w:tc>
        <w:tc>
          <w:tcPr>
            <w:tcW w:w="1843" w:type="dxa"/>
          </w:tcPr>
          <w:p w:rsidR="00F5638D" w:rsidRPr="00F5638D" w:rsidRDefault="00F5638D" w:rsidP="00F5638D">
            <w:pPr>
              <w:jc w:val="center"/>
              <w:rPr>
                <w:b w:val="0"/>
                <w:sz w:val="28"/>
                <w:szCs w:val="28"/>
              </w:rPr>
            </w:pPr>
            <w:r w:rsidRPr="00F5638D">
              <w:rPr>
                <w:b w:val="0"/>
                <w:sz w:val="28"/>
                <w:szCs w:val="28"/>
              </w:rPr>
              <w:t>2,87</w:t>
            </w:r>
          </w:p>
        </w:tc>
        <w:tc>
          <w:tcPr>
            <w:tcW w:w="1984" w:type="dxa"/>
          </w:tcPr>
          <w:p w:rsidR="00F5638D" w:rsidRPr="00F5638D" w:rsidRDefault="00F5638D" w:rsidP="00F5638D">
            <w:pPr>
              <w:jc w:val="center"/>
              <w:rPr>
                <w:b w:val="0"/>
                <w:sz w:val="28"/>
                <w:szCs w:val="28"/>
              </w:rPr>
            </w:pPr>
            <w:r w:rsidRPr="00F5638D">
              <w:rPr>
                <w:b w:val="0"/>
                <w:sz w:val="28"/>
                <w:szCs w:val="28"/>
              </w:rPr>
              <w:t>0,00</w:t>
            </w:r>
          </w:p>
        </w:tc>
      </w:tr>
    </w:tbl>
    <w:p w:rsidR="00F5638D" w:rsidRPr="00F5638D" w:rsidRDefault="00F5638D" w:rsidP="00F5638D">
      <w:pPr>
        <w:jc w:val="both"/>
        <w:rPr>
          <w:b w:val="0"/>
          <w:color w:val="FF0000"/>
          <w:sz w:val="28"/>
          <w:szCs w:val="28"/>
        </w:rPr>
      </w:pPr>
      <w:r w:rsidRPr="00F5638D">
        <w:rPr>
          <w:b w:val="0"/>
          <w:color w:val="FF0000"/>
          <w:sz w:val="28"/>
          <w:szCs w:val="28"/>
        </w:rPr>
        <w:tab/>
      </w:r>
    </w:p>
    <w:p w:rsidR="00F5638D" w:rsidRPr="00F5638D" w:rsidRDefault="00F5638D" w:rsidP="00F5638D">
      <w:pPr>
        <w:ind w:firstLine="708"/>
        <w:jc w:val="both"/>
        <w:rPr>
          <w:b w:val="0"/>
          <w:sz w:val="28"/>
          <w:szCs w:val="28"/>
        </w:rPr>
      </w:pPr>
      <w:r w:rsidRPr="00F5638D">
        <w:rPr>
          <w:b w:val="0"/>
          <w:sz w:val="28"/>
          <w:szCs w:val="28"/>
        </w:rPr>
        <w:t>Основной удельный вес в расходах занимают расходы на социально-культурные мероприятия (70,65 %).</w:t>
      </w:r>
      <w:r w:rsidRPr="00F5638D">
        <w:rPr>
          <w:b w:val="0"/>
          <w:color w:val="FF0000"/>
          <w:sz w:val="28"/>
          <w:szCs w:val="28"/>
        </w:rPr>
        <w:t xml:space="preserve"> </w:t>
      </w:r>
      <w:r w:rsidRPr="00F5638D">
        <w:rPr>
          <w:b w:val="0"/>
          <w:sz w:val="28"/>
          <w:szCs w:val="28"/>
        </w:rPr>
        <w:t xml:space="preserve">На реализацию муниципальных программ в отчётном периоде из местного бюджета направлено 195 583,56 </w:t>
      </w:r>
      <w:proofErr w:type="spellStart"/>
      <w:r w:rsidRPr="00F5638D">
        <w:rPr>
          <w:b w:val="0"/>
          <w:sz w:val="28"/>
          <w:szCs w:val="28"/>
        </w:rPr>
        <w:t>тыс.руб</w:t>
      </w:r>
      <w:proofErr w:type="spellEnd"/>
      <w:r w:rsidRPr="00F5638D">
        <w:rPr>
          <w:b w:val="0"/>
          <w:sz w:val="28"/>
          <w:szCs w:val="28"/>
        </w:rPr>
        <w:t>. Все реализуемые программы имеют социальную направленность. Информация о реализации муниципальных программ представлена в следующей таблице:</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1"/>
        <w:gridCol w:w="1270"/>
        <w:gridCol w:w="1440"/>
        <w:gridCol w:w="7"/>
        <w:gridCol w:w="3876"/>
        <w:gridCol w:w="7"/>
      </w:tblGrid>
      <w:tr w:rsidR="00F5638D" w:rsidRPr="00F5638D" w:rsidTr="00886B2C">
        <w:tc>
          <w:tcPr>
            <w:tcW w:w="3091" w:type="dxa"/>
            <w:vMerge w:val="restart"/>
            <w:vAlign w:val="center"/>
          </w:tcPr>
          <w:p w:rsidR="00F5638D" w:rsidRPr="00F5638D" w:rsidRDefault="00F5638D" w:rsidP="00F5638D">
            <w:pPr>
              <w:jc w:val="center"/>
              <w:rPr>
                <w:b w:val="0"/>
                <w:sz w:val="28"/>
                <w:szCs w:val="28"/>
              </w:rPr>
            </w:pPr>
            <w:r w:rsidRPr="00F5638D">
              <w:rPr>
                <w:b w:val="0"/>
                <w:sz w:val="28"/>
                <w:szCs w:val="28"/>
              </w:rPr>
              <w:t>Наименование программы</w:t>
            </w:r>
          </w:p>
        </w:tc>
        <w:tc>
          <w:tcPr>
            <w:tcW w:w="2717" w:type="dxa"/>
            <w:gridSpan w:val="3"/>
            <w:vAlign w:val="center"/>
          </w:tcPr>
          <w:p w:rsidR="00F5638D" w:rsidRPr="00F5638D" w:rsidRDefault="00F5638D" w:rsidP="00F5638D">
            <w:pPr>
              <w:ind w:left="-108" w:right="-108"/>
              <w:jc w:val="center"/>
              <w:rPr>
                <w:b w:val="0"/>
                <w:sz w:val="28"/>
                <w:szCs w:val="28"/>
              </w:rPr>
            </w:pPr>
            <w:r w:rsidRPr="00F5638D">
              <w:rPr>
                <w:b w:val="0"/>
                <w:sz w:val="28"/>
                <w:szCs w:val="28"/>
              </w:rPr>
              <w:t xml:space="preserve">Финансирование </w:t>
            </w:r>
          </w:p>
          <w:p w:rsidR="00F5638D" w:rsidRPr="00F5638D" w:rsidRDefault="00F5638D" w:rsidP="00F5638D">
            <w:pPr>
              <w:ind w:left="-108" w:right="-108"/>
              <w:jc w:val="center"/>
              <w:rPr>
                <w:b w:val="0"/>
                <w:sz w:val="28"/>
                <w:szCs w:val="28"/>
              </w:rPr>
            </w:pPr>
            <w:r w:rsidRPr="00F5638D">
              <w:rPr>
                <w:b w:val="0"/>
                <w:sz w:val="28"/>
                <w:szCs w:val="28"/>
              </w:rPr>
              <w:t xml:space="preserve">за 2017 г.  </w:t>
            </w:r>
            <w:proofErr w:type="spellStart"/>
            <w:r w:rsidRPr="00F5638D">
              <w:rPr>
                <w:b w:val="0"/>
                <w:sz w:val="28"/>
                <w:szCs w:val="28"/>
              </w:rPr>
              <w:t>тыс.руб</w:t>
            </w:r>
            <w:proofErr w:type="spellEnd"/>
            <w:r w:rsidRPr="00F5638D">
              <w:rPr>
                <w:b w:val="0"/>
                <w:sz w:val="28"/>
                <w:szCs w:val="28"/>
              </w:rPr>
              <w:t>.</w:t>
            </w:r>
          </w:p>
        </w:tc>
        <w:tc>
          <w:tcPr>
            <w:tcW w:w="3883" w:type="dxa"/>
            <w:gridSpan w:val="2"/>
            <w:vAlign w:val="center"/>
          </w:tcPr>
          <w:p w:rsidR="00F5638D" w:rsidRPr="00F5638D" w:rsidRDefault="00F5638D" w:rsidP="00F5638D">
            <w:pPr>
              <w:jc w:val="center"/>
              <w:rPr>
                <w:b w:val="0"/>
                <w:sz w:val="28"/>
                <w:szCs w:val="28"/>
              </w:rPr>
            </w:pPr>
            <w:r w:rsidRPr="00F5638D">
              <w:rPr>
                <w:b w:val="0"/>
                <w:sz w:val="28"/>
                <w:szCs w:val="28"/>
              </w:rPr>
              <w:t>Примечание</w:t>
            </w:r>
          </w:p>
        </w:tc>
      </w:tr>
      <w:tr w:rsidR="00F5638D" w:rsidRPr="00F5638D" w:rsidTr="00886B2C">
        <w:trPr>
          <w:gridAfter w:val="1"/>
          <w:wAfter w:w="7" w:type="dxa"/>
        </w:trPr>
        <w:tc>
          <w:tcPr>
            <w:tcW w:w="3091" w:type="dxa"/>
            <w:vMerge/>
          </w:tcPr>
          <w:p w:rsidR="00F5638D" w:rsidRPr="00F5638D" w:rsidRDefault="00F5638D" w:rsidP="00F5638D">
            <w:pPr>
              <w:jc w:val="both"/>
              <w:rPr>
                <w:b w:val="0"/>
                <w:color w:val="FF0000"/>
                <w:sz w:val="28"/>
                <w:szCs w:val="28"/>
              </w:rPr>
            </w:pPr>
          </w:p>
        </w:tc>
        <w:tc>
          <w:tcPr>
            <w:tcW w:w="1270" w:type="dxa"/>
            <w:vAlign w:val="center"/>
          </w:tcPr>
          <w:p w:rsidR="00F5638D" w:rsidRPr="00F5638D" w:rsidRDefault="00F5638D" w:rsidP="00F5638D">
            <w:pPr>
              <w:jc w:val="center"/>
              <w:rPr>
                <w:b w:val="0"/>
                <w:sz w:val="28"/>
                <w:szCs w:val="28"/>
              </w:rPr>
            </w:pPr>
            <w:r w:rsidRPr="00F5638D">
              <w:rPr>
                <w:b w:val="0"/>
                <w:sz w:val="28"/>
                <w:szCs w:val="28"/>
              </w:rPr>
              <w:t>план  (уточнённый)</w:t>
            </w:r>
          </w:p>
        </w:tc>
        <w:tc>
          <w:tcPr>
            <w:tcW w:w="1440" w:type="dxa"/>
            <w:vAlign w:val="center"/>
          </w:tcPr>
          <w:p w:rsidR="00F5638D" w:rsidRPr="00F5638D" w:rsidRDefault="00F5638D" w:rsidP="00F5638D">
            <w:pPr>
              <w:jc w:val="center"/>
              <w:rPr>
                <w:b w:val="0"/>
                <w:sz w:val="28"/>
                <w:szCs w:val="28"/>
              </w:rPr>
            </w:pPr>
            <w:r w:rsidRPr="00F5638D">
              <w:rPr>
                <w:b w:val="0"/>
                <w:sz w:val="28"/>
                <w:szCs w:val="28"/>
              </w:rPr>
              <w:t>факт</w:t>
            </w:r>
          </w:p>
        </w:tc>
        <w:tc>
          <w:tcPr>
            <w:tcW w:w="3883" w:type="dxa"/>
            <w:gridSpan w:val="2"/>
          </w:tcPr>
          <w:p w:rsidR="00F5638D" w:rsidRPr="00F5638D" w:rsidRDefault="00F5638D" w:rsidP="00F5638D">
            <w:pPr>
              <w:jc w:val="both"/>
              <w:rPr>
                <w:b w:val="0"/>
                <w:color w:val="FF0000"/>
                <w:sz w:val="28"/>
                <w:szCs w:val="28"/>
              </w:rPr>
            </w:pPr>
          </w:p>
        </w:tc>
      </w:tr>
      <w:tr w:rsidR="00F5638D" w:rsidRPr="00F5638D" w:rsidTr="00886B2C">
        <w:trPr>
          <w:gridAfter w:val="1"/>
          <w:wAfter w:w="7" w:type="dxa"/>
        </w:trPr>
        <w:tc>
          <w:tcPr>
            <w:tcW w:w="3091" w:type="dxa"/>
          </w:tcPr>
          <w:p w:rsidR="00F5638D" w:rsidRPr="00F5638D" w:rsidRDefault="00F5638D" w:rsidP="00F5638D">
            <w:pPr>
              <w:rPr>
                <w:b w:val="0"/>
                <w:sz w:val="28"/>
                <w:szCs w:val="28"/>
              </w:rPr>
            </w:pPr>
            <w:r w:rsidRPr="00F5638D">
              <w:rPr>
                <w:b w:val="0"/>
                <w:sz w:val="28"/>
                <w:szCs w:val="28"/>
              </w:rPr>
              <w:t>1.Программа комплексного развития систем коммунальной инфраструктуры Михайловского муниципального района на 2012-2020 годы</w:t>
            </w:r>
          </w:p>
        </w:tc>
        <w:tc>
          <w:tcPr>
            <w:tcW w:w="1270"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6669,10</w:t>
            </w:r>
          </w:p>
        </w:tc>
        <w:tc>
          <w:tcPr>
            <w:tcW w:w="1440"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6362,40</w:t>
            </w:r>
          </w:p>
        </w:tc>
        <w:tc>
          <w:tcPr>
            <w:tcW w:w="3883" w:type="dxa"/>
            <w:gridSpan w:val="2"/>
          </w:tcPr>
          <w:p w:rsidR="00F5638D" w:rsidRPr="00F5638D" w:rsidRDefault="00F5638D" w:rsidP="00F5638D">
            <w:pPr>
              <w:rPr>
                <w:b w:val="0"/>
                <w:sz w:val="28"/>
                <w:szCs w:val="28"/>
              </w:rPr>
            </w:pPr>
            <w:r w:rsidRPr="00F5638D">
              <w:rPr>
                <w:b w:val="0"/>
                <w:sz w:val="28"/>
                <w:szCs w:val="28"/>
              </w:rPr>
              <w:t>Ремонт объектов жилищно-коммунального хозяйства района, изготовление технической документации на строительство и ремонт объектов.</w:t>
            </w:r>
          </w:p>
        </w:tc>
      </w:tr>
      <w:tr w:rsidR="00F5638D" w:rsidRPr="00F5638D" w:rsidTr="00886B2C">
        <w:trPr>
          <w:gridAfter w:val="1"/>
          <w:wAfter w:w="7" w:type="dxa"/>
          <w:trHeight w:val="1076"/>
        </w:trPr>
        <w:tc>
          <w:tcPr>
            <w:tcW w:w="3091" w:type="dxa"/>
          </w:tcPr>
          <w:p w:rsidR="00F5638D" w:rsidRPr="00F5638D" w:rsidRDefault="00F5638D" w:rsidP="00F5638D">
            <w:pPr>
              <w:rPr>
                <w:b w:val="0"/>
                <w:sz w:val="28"/>
                <w:szCs w:val="28"/>
              </w:rPr>
            </w:pPr>
            <w:r w:rsidRPr="00F5638D">
              <w:rPr>
                <w:b w:val="0"/>
                <w:sz w:val="28"/>
                <w:szCs w:val="28"/>
              </w:rPr>
              <w:t>2.Развитие культуры Михайловского муниципального района на 2016 - 2018 годы</w:t>
            </w:r>
          </w:p>
        </w:tc>
        <w:tc>
          <w:tcPr>
            <w:tcW w:w="1270" w:type="dxa"/>
          </w:tcPr>
          <w:p w:rsidR="00F5638D" w:rsidRPr="00F5638D" w:rsidRDefault="00F5638D" w:rsidP="00F5638D">
            <w:pPr>
              <w:ind w:hanging="112"/>
              <w:rPr>
                <w:b w:val="0"/>
                <w:sz w:val="28"/>
                <w:szCs w:val="28"/>
              </w:rPr>
            </w:pPr>
          </w:p>
          <w:p w:rsidR="00F5638D" w:rsidRPr="00F5638D" w:rsidRDefault="00F5638D" w:rsidP="00F5638D">
            <w:pPr>
              <w:ind w:hanging="112"/>
              <w:jc w:val="center"/>
              <w:rPr>
                <w:b w:val="0"/>
                <w:sz w:val="28"/>
                <w:szCs w:val="28"/>
              </w:rPr>
            </w:pPr>
            <w:r w:rsidRPr="00F5638D">
              <w:rPr>
                <w:b w:val="0"/>
                <w:sz w:val="28"/>
                <w:szCs w:val="28"/>
              </w:rPr>
              <w:t>24525,00</w:t>
            </w:r>
          </w:p>
        </w:tc>
        <w:tc>
          <w:tcPr>
            <w:tcW w:w="1440" w:type="dxa"/>
          </w:tcPr>
          <w:p w:rsidR="00F5638D" w:rsidRPr="00F5638D" w:rsidRDefault="00F5638D" w:rsidP="00F5638D">
            <w:pPr>
              <w:jc w:val="center"/>
              <w:rPr>
                <w:b w:val="0"/>
                <w:sz w:val="28"/>
                <w:szCs w:val="28"/>
              </w:rPr>
            </w:pPr>
          </w:p>
          <w:p w:rsidR="00F5638D" w:rsidRPr="00F5638D" w:rsidRDefault="00F5638D" w:rsidP="00F5638D">
            <w:pPr>
              <w:jc w:val="center"/>
              <w:rPr>
                <w:b w:val="0"/>
                <w:sz w:val="28"/>
                <w:szCs w:val="28"/>
              </w:rPr>
            </w:pPr>
            <w:r w:rsidRPr="00F5638D">
              <w:rPr>
                <w:b w:val="0"/>
                <w:sz w:val="28"/>
                <w:szCs w:val="28"/>
              </w:rPr>
              <w:t>24086,10</w:t>
            </w:r>
          </w:p>
        </w:tc>
        <w:tc>
          <w:tcPr>
            <w:tcW w:w="3883" w:type="dxa"/>
            <w:gridSpan w:val="2"/>
          </w:tcPr>
          <w:p w:rsidR="00F5638D" w:rsidRPr="00F5638D" w:rsidRDefault="00F5638D" w:rsidP="00F5638D">
            <w:pPr>
              <w:rPr>
                <w:b w:val="0"/>
                <w:sz w:val="28"/>
                <w:szCs w:val="28"/>
              </w:rPr>
            </w:pPr>
            <w:r w:rsidRPr="00F5638D">
              <w:rPr>
                <w:b w:val="0"/>
                <w:sz w:val="28"/>
                <w:szCs w:val="28"/>
              </w:rPr>
              <w:t>Оказание муниципальных услуг, организация и проведение районных мероприятий, развитие материально-технической базы</w:t>
            </w:r>
          </w:p>
        </w:tc>
      </w:tr>
      <w:tr w:rsidR="00F5638D" w:rsidRPr="00F5638D" w:rsidTr="00886B2C">
        <w:trPr>
          <w:gridAfter w:val="1"/>
          <w:wAfter w:w="7" w:type="dxa"/>
          <w:trHeight w:val="1146"/>
        </w:trPr>
        <w:tc>
          <w:tcPr>
            <w:tcW w:w="3091" w:type="dxa"/>
          </w:tcPr>
          <w:p w:rsidR="00F5638D" w:rsidRPr="00F5638D" w:rsidRDefault="00F5638D" w:rsidP="00F5638D">
            <w:pPr>
              <w:rPr>
                <w:b w:val="0"/>
                <w:sz w:val="28"/>
                <w:szCs w:val="28"/>
              </w:rPr>
            </w:pPr>
            <w:r w:rsidRPr="00F5638D">
              <w:rPr>
                <w:b w:val="0"/>
                <w:sz w:val="28"/>
                <w:szCs w:val="28"/>
              </w:rPr>
              <w:t xml:space="preserve">3.Развитие образования Михайловского муниципального района на 2016-2020 годы </w:t>
            </w:r>
          </w:p>
        </w:tc>
        <w:tc>
          <w:tcPr>
            <w:tcW w:w="1270" w:type="dxa"/>
          </w:tcPr>
          <w:p w:rsidR="00F5638D" w:rsidRPr="00F5638D" w:rsidRDefault="00F5638D" w:rsidP="00F5638D">
            <w:pPr>
              <w:ind w:right="-108"/>
              <w:jc w:val="center"/>
              <w:rPr>
                <w:b w:val="0"/>
                <w:sz w:val="28"/>
                <w:szCs w:val="28"/>
              </w:rPr>
            </w:pPr>
          </w:p>
          <w:p w:rsidR="00F5638D" w:rsidRPr="00F5638D" w:rsidRDefault="00F5638D" w:rsidP="00F5638D">
            <w:pPr>
              <w:ind w:right="-108"/>
              <w:jc w:val="center"/>
              <w:rPr>
                <w:b w:val="0"/>
                <w:sz w:val="28"/>
                <w:szCs w:val="28"/>
              </w:rPr>
            </w:pPr>
            <w:r w:rsidRPr="00F5638D">
              <w:rPr>
                <w:b w:val="0"/>
                <w:sz w:val="28"/>
                <w:szCs w:val="28"/>
              </w:rPr>
              <w:t>130334,77</w:t>
            </w:r>
          </w:p>
        </w:tc>
        <w:tc>
          <w:tcPr>
            <w:tcW w:w="1440" w:type="dxa"/>
          </w:tcPr>
          <w:p w:rsidR="00F5638D" w:rsidRPr="00F5638D" w:rsidRDefault="00F5638D" w:rsidP="00F5638D">
            <w:pPr>
              <w:ind w:right="-108"/>
              <w:jc w:val="center"/>
              <w:rPr>
                <w:b w:val="0"/>
                <w:sz w:val="28"/>
                <w:szCs w:val="28"/>
              </w:rPr>
            </w:pPr>
          </w:p>
          <w:p w:rsidR="00F5638D" w:rsidRPr="00F5638D" w:rsidRDefault="00F5638D" w:rsidP="00F5638D">
            <w:pPr>
              <w:ind w:right="-108"/>
              <w:jc w:val="center"/>
              <w:rPr>
                <w:b w:val="0"/>
                <w:sz w:val="28"/>
                <w:szCs w:val="28"/>
              </w:rPr>
            </w:pPr>
            <w:r w:rsidRPr="00F5638D">
              <w:rPr>
                <w:b w:val="0"/>
                <w:sz w:val="28"/>
                <w:szCs w:val="28"/>
              </w:rPr>
              <w:t>130036,08</w:t>
            </w:r>
          </w:p>
        </w:tc>
        <w:tc>
          <w:tcPr>
            <w:tcW w:w="3883" w:type="dxa"/>
            <w:gridSpan w:val="2"/>
          </w:tcPr>
          <w:p w:rsidR="00F5638D" w:rsidRPr="00F5638D" w:rsidRDefault="00F5638D" w:rsidP="00F5638D">
            <w:pPr>
              <w:rPr>
                <w:b w:val="0"/>
                <w:sz w:val="28"/>
                <w:szCs w:val="28"/>
              </w:rPr>
            </w:pPr>
            <w:r w:rsidRPr="00F5638D">
              <w:rPr>
                <w:b w:val="0"/>
                <w:sz w:val="28"/>
                <w:szCs w:val="28"/>
              </w:rPr>
              <w:t>Развитие системы общего, дошкольного и дополнительного образования</w:t>
            </w:r>
          </w:p>
        </w:tc>
      </w:tr>
      <w:tr w:rsidR="00F5638D" w:rsidRPr="00F5638D" w:rsidTr="00886B2C">
        <w:trPr>
          <w:gridAfter w:val="1"/>
          <w:wAfter w:w="7" w:type="dxa"/>
          <w:trHeight w:val="830"/>
        </w:trPr>
        <w:tc>
          <w:tcPr>
            <w:tcW w:w="3091" w:type="dxa"/>
          </w:tcPr>
          <w:p w:rsidR="00F5638D" w:rsidRPr="00F5638D" w:rsidRDefault="00F5638D" w:rsidP="00F5638D">
            <w:pPr>
              <w:rPr>
                <w:b w:val="0"/>
                <w:sz w:val="28"/>
                <w:szCs w:val="28"/>
              </w:rPr>
            </w:pPr>
            <w:r w:rsidRPr="00F5638D">
              <w:rPr>
                <w:b w:val="0"/>
                <w:sz w:val="28"/>
                <w:szCs w:val="28"/>
              </w:rPr>
              <w:t xml:space="preserve">4.Обеспечение содержания, ремонта </w:t>
            </w:r>
            <w:r w:rsidRPr="00F5638D">
              <w:rPr>
                <w:b w:val="0"/>
                <w:sz w:val="28"/>
                <w:szCs w:val="28"/>
              </w:rPr>
              <w:lastRenderedPageBreak/>
              <w:t>автомобильных дорог, мест общего пользования и сооружений на них Михайловского муниципального района на 2015-2017 годы</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15729,50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jc w:val="center"/>
              <w:rPr>
                <w:b w:val="0"/>
                <w:sz w:val="28"/>
                <w:szCs w:val="28"/>
              </w:rPr>
            </w:pPr>
            <w:r w:rsidRPr="00F5638D">
              <w:rPr>
                <w:b w:val="0"/>
                <w:sz w:val="28"/>
                <w:szCs w:val="28"/>
              </w:rPr>
              <w:t>14539,38</w:t>
            </w:r>
          </w:p>
        </w:tc>
        <w:tc>
          <w:tcPr>
            <w:tcW w:w="3883" w:type="dxa"/>
            <w:gridSpan w:val="2"/>
          </w:tcPr>
          <w:p w:rsidR="00F5638D" w:rsidRPr="00F5638D" w:rsidRDefault="00F5638D" w:rsidP="00F5638D">
            <w:pPr>
              <w:rPr>
                <w:b w:val="0"/>
                <w:sz w:val="28"/>
                <w:szCs w:val="28"/>
              </w:rPr>
            </w:pPr>
            <w:r w:rsidRPr="00F5638D">
              <w:rPr>
                <w:b w:val="0"/>
                <w:sz w:val="28"/>
                <w:szCs w:val="28"/>
              </w:rPr>
              <w:t xml:space="preserve">Ремонт и содержание дорог общего пользования местного </w:t>
            </w:r>
            <w:r w:rsidRPr="00F5638D">
              <w:rPr>
                <w:b w:val="0"/>
                <w:sz w:val="28"/>
                <w:szCs w:val="28"/>
              </w:rPr>
              <w:lastRenderedPageBreak/>
              <w:t>значения</w:t>
            </w:r>
          </w:p>
        </w:tc>
      </w:tr>
      <w:tr w:rsidR="00F5638D" w:rsidRPr="00F5638D" w:rsidTr="00886B2C">
        <w:trPr>
          <w:gridAfter w:val="1"/>
          <w:wAfter w:w="7" w:type="dxa"/>
          <w:trHeight w:val="699"/>
        </w:trPr>
        <w:tc>
          <w:tcPr>
            <w:tcW w:w="3091" w:type="dxa"/>
          </w:tcPr>
          <w:p w:rsidR="00F5638D" w:rsidRPr="00F5638D" w:rsidRDefault="00F5638D" w:rsidP="00F5638D">
            <w:pPr>
              <w:rPr>
                <w:b w:val="0"/>
                <w:sz w:val="28"/>
                <w:szCs w:val="28"/>
              </w:rPr>
            </w:pPr>
            <w:r w:rsidRPr="00F5638D">
              <w:rPr>
                <w:b w:val="0"/>
                <w:sz w:val="28"/>
                <w:szCs w:val="28"/>
              </w:rPr>
              <w:lastRenderedPageBreak/>
              <w:t>5.Развитие дополнительного образования в сфере культуры и искусства на 2016-2018 годы</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13355,50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13208,70</w:t>
            </w:r>
          </w:p>
        </w:tc>
        <w:tc>
          <w:tcPr>
            <w:tcW w:w="3883" w:type="dxa"/>
            <w:gridSpan w:val="2"/>
          </w:tcPr>
          <w:p w:rsidR="00F5638D" w:rsidRPr="00F5638D" w:rsidRDefault="00F5638D" w:rsidP="00F5638D">
            <w:pPr>
              <w:jc w:val="both"/>
              <w:rPr>
                <w:b w:val="0"/>
                <w:sz w:val="28"/>
                <w:szCs w:val="28"/>
              </w:rPr>
            </w:pPr>
            <w:r w:rsidRPr="00F5638D">
              <w:rPr>
                <w:b w:val="0"/>
                <w:sz w:val="28"/>
                <w:szCs w:val="28"/>
              </w:rPr>
              <w:t xml:space="preserve">Оказание муниципальных услуг дополнительного образования детей </w:t>
            </w:r>
          </w:p>
        </w:tc>
      </w:tr>
      <w:tr w:rsidR="00F5638D" w:rsidRPr="00F5638D" w:rsidTr="00886B2C">
        <w:trPr>
          <w:gridAfter w:val="1"/>
          <w:wAfter w:w="7" w:type="dxa"/>
          <w:trHeight w:val="830"/>
        </w:trPr>
        <w:tc>
          <w:tcPr>
            <w:tcW w:w="3091" w:type="dxa"/>
          </w:tcPr>
          <w:p w:rsidR="00F5638D" w:rsidRPr="00F5638D" w:rsidRDefault="00F5638D" w:rsidP="00F5638D">
            <w:pPr>
              <w:rPr>
                <w:b w:val="0"/>
                <w:sz w:val="28"/>
                <w:szCs w:val="28"/>
              </w:rPr>
            </w:pPr>
            <w:r w:rsidRPr="00F5638D">
              <w:rPr>
                <w:b w:val="0"/>
                <w:sz w:val="28"/>
                <w:szCs w:val="28"/>
              </w:rPr>
              <w:t>6.Развитие многофункционального центра предоставления государственных и муниципальных услуг населению Михайловского муниципального района на 2016-2018 годы</w:t>
            </w:r>
          </w:p>
        </w:tc>
        <w:tc>
          <w:tcPr>
            <w:tcW w:w="1270" w:type="dxa"/>
          </w:tcPr>
          <w:p w:rsidR="00F5638D" w:rsidRPr="00F5638D" w:rsidRDefault="00F5638D" w:rsidP="00F5638D">
            <w:pPr>
              <w:ind w:left="-108"/>
              <w:rPr>
                <w:b w:val="0"/>
                <w:sz w:val="28"/>
                <w:szCs w:val="28"/>
              </w:rPr>
            </w:pPr>
          </w:p>
          <w:p w:rsidR="00F5638D" w:rsidRPr="00F5638D" w:rsidRDefault="00F5638D" w:rsidP="00F5638D">
            <w:pPr>
              <w:ind w:left="-108"/>
              <w:rPr>
                <w:b w:val="0"/>
                <w:sz w:val="28"/>
                <w:szCs w:val="28"/>
              </w:rPr>
            </w:pPr>
          </w:p>
          <w:p w:rsidR="00F5638D" w:rsidRPr="00F5638D" w:rsidRDefault="00F5638D" w:rsidP="00F5638D">
            <w:pPr>
              <w:ind w:left="-108"/>
              <w:jc w:val="center"/>
              <w:rPr>
                <w:b w:val="0"/>
                <w:sz w:val="28"/>
                <w:szCs w:val="28"/>
              </w:rPr>
            </w:pPr>
            <w:r w:rsidRPr="00F5638D">
              <w:rPr>
                <w:b w:val="0"/>
                <w:sz w:val="28"/>
                <w:szCs w:val="28"/>
              </w:rPr>
              <w:t>5202,27</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5202,27</w:t>
            </w:r>
          </w:p>
        </w:tc>
        <w:tc>
          <w:tcPr>
            <w:tcW w:w="3883" w:type="dxa"/>
            <w:gridSpan w:val="2"/>
          </w:tcPr>
          <w:p w:rsidR="00F5638D" w:rsidRPr="00F5638D" w:rsidRDefault="00F5638D" w:rsidP="00F5638D">
            <w:pPr>
              <w:jc w:val="both"/>
              <w:rPr>
                <w:b w:val="0"/>
                <w:sz w:val="28"/>
                <w:szCs w:val="28"/>
              </w:rPr>
            </w:pPr>
            <w:r w:rsidRPr="00F5638D">
              <w:rPr>
                <w:b w:val="0"/>
                <w:sz w:val="28"/>
                <w:szCs w:val="28"/>
              </w:rPr>
              <w:t>Оказание государственных и муниципальных услуг по принципу одного окна (субсидии на выполнение муниципального задания)</w:t>
            </w:r>
          </w:p>
        </w:tc>
      </w:tr>
      <w:tr w:rsidR="00F5638D" w:rsidRPr="00F5638D" w:rsidTr="00886B2C">
        <w:trPr>
          <w:gridAfter w:val="1"/>
          <w:wAfter w:w="7" w:type="dxa"/>
          <w:trHeight w:val="273"/>
        </w:trPr>
        <w:tc>
          <w:tcPr>
            <w:tcW w:w="3091" w:type="dxa"/>
          </w:tcPr>
          <w:p w:rsidR="00F5638D" w:rsidRPr="00F5638D" w:rsidRDefault="00F5638D" w:rsidP="00F5638D">
            <w:pPr>
              <w:rPr>
                <w:b w:val="0"/>
                <w:sz w:val="28"/>
                <w:szCs w:val="28"/>
              </w:rPr>
            </w:pPr>
            <w:r w:rsidRPr="00F5638D">
              <w:rPr>
                <w:b w:val="0"/>
                <w:sz w:val="28"/>
                <w:szCs w:val="28"/>
              </w:rPr>
              <w:t>7. Обеспечение жильём молодых семей Михайловского муниципального района на 2013-2017 годы</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1280,30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1280,30</w:t>
            </w:r>
          </w:p>
        </w:tc>
        <w:tc>
          <w:tcPr>
            <w:tcW w:w="3883" w:type="dxa"/>
            <w:gridSpan w:val="2"/>
          </w:tcPr>
          <w:p w:rsidR="00F5638D" w:rsidRPr="00F5638D" w:rsidRDefault="00F5638D" w:rsidP="00F5638D">
            <w:pPr>
              <w:jc w:val="both"/>
              <w:rPr>
                <w:b w:val="0"/>
                <w:sz w:val="28"/>
                <w:szCs w:val="28"/>
              </w:rPr>
            </w:pPr>
            <w:r w:rsidRPr="00F5638D">
              <w:rPr>
                <w:b w:val="0"/>
                <w:sz w:val="28"/>
                <w:szCs w:val="28"/>
              </w:rPr>
              <w:t>Четырём молодым семьям произведены социальные выплаты на приобретение жилого помещения или создание объекта индивидуального жилищного строительства.</w:t>
            </w:r>
          </w:p>
        </w:tc>
      </w:tr>
      <w:tr w:rsidR="00F5638D" w:rsidRPr="00F5638D" w:rsidTr="00886B2C">
        <w:trPr>
          <w:gridAfter w:val="1"/>
          <w:wAfter w:w="7" w:type="dxa"/>
          <w:trHeight w:val="830"/>
        </w:trPr>
        <w:tc>
          <w:tcPr>
            <w:tcW w:w="3091" w:type="dxa"/>
          </w:tcPr>
          <w:p w:rsidR="00F5638D" w:rsidRPr="00F5638D" w:rsidRDefault="00F5638D" w:rsidP="00F5638D">
            <w:pPr>
              <w:rPr>
                <w:b w:val="0"/>
                <w:sz w:val="28"/>
                <w:szCs w:val="28"/>
              </w:rPr>
            </w:pPr>
            <w:r w:rsidRPr="00F5638D">
              <w:rPr>
                <w:b w:val="0"/>
                <w:sz w:val="28"/>
                <w:szCs w:val="28"/>
              </w:rPr>
              <w:t>8.Развитие муниципальной службы в администрации Михайловского муниципального района на 2016-2018 гг.</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32,10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32,10</w:t>
            </w:r>
          </w:p>
        </w:tc>
        <w:tc>
          <w:tcPr>
            <w:tcW w:w="3883" w:type="dxa"/>
            <w:gridSpan w:val="2"/>
          </w:tcPr>
          <w:p w:rsidR="00F5638D" w:rsidRPr="00F5638D" w:rsidRDefault="00F5638D" w:rsidP="00F5638D">
            <w:pPr>
              <w:jc w:val="both"/>
              <w:rPr>
                <w:b w:val="0"/>
                <w:sz w:val="28"/>
                <w:szCs w:val="28"/>
              </w:rPr>
            </w:pPr>
            <w:r w:rsidRPr="00F5638D">
              <w:rPr>
                <w:b w:val="0"/>
                <w:sz w:val="28"/>
                <w:szCs w:val="28"/>
              </w:rPr>
              <w:t>Повышение квалификации и переподготовка 4 муниципальных служащих</w:t>
            </w:r>
          </w:p>
        </w:tc>
      </w:tr>
      <w:tr w:rsidR="00F5638D" w:rsidRPr="00F5638D" w:rsidTr="00886B2C">
        <w:trPr>
          <w:gridAfter w:val="1"/>
          <w:wAfter w:w="7" w:type="dxa"/>
          <w:trHeight w:val="273"/>
        </w:trPr>
        <w:tc>
          <w:tcPr>
            <w:tcW w:w="3091" w:type="dxa"/>
          </w:tcPr>
          <w:p w:rsidR="00F5638D" w:rsidRPr="00F5638D" w:rsidRDefault="00F5638D" w:rsidP="00F5638D">
            <w:pPr>
              <w:rPr>
                <w:b w:val="0"/>
                <w:sz w:val="28"/>
                <w:szCs w:val="28"/>
              </w:rPr>
            </w:pPr>
            <w:r w:rsidRPr="00F5638D">
              <w:rPr>
                <w:b w:val="0"/>
                <w:sz w:val="28"/>
                <w:szCs w:val="28"/>
              </w:rPr>
              <w:t>9. Программа профилактики правонарушений в Михайловском муниципальном районе на 2017-2020 годы</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39,96</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39,37</w:t>
            </w:r>
          </w:p>
        </w:tc>
        <w:tc>
          <w:tcPr>
            <w:tcW w:w="3883" w:type="dxa"/>
            <w:gridSpan w:val="2"/>
          </w:tcPr>
          <w:p w:rsidR="00F5638D" w:rsidRPr="00F5638D" w:rsidRDefault="00F5638D" w:rsidP="00F5638D">
            <w:pPr>
              <w:jc w:val="both"/>
              <w:rPr>
                <w:b w:val="0"/>
                <w:sz w:val="28"/>
                <w:szCs w:val="28"/>
              </w:rPr>
            </w:pPr>
          </w:p>
        </w:tc>
      </w:tr>
      <w:tr w:rsidR="00F5638D" w:rsidRPr="00F5638D" w:rsidTr="00886B2C">
        <w:trPr>
          <w:gridAfter w:val="1"/>
          <w:wAfter w:w="7" w:type="dxa"/>
          <w:trHeight w:val="830"/>
        </w:trPr>
        <w:tc>
          <w:tcPr>
            <w:tcW w:w="3091" w:type="dxa"/>
          </w:tcPr>
          <w:p w:rsidR="00F5638D" w:rsidRPr="00F5638D" w:rsidRDefault="00F5638D" w:rsidP="00F5638D">
            <w:pPr>
              <w:rPr>
                <w:b w:val="0"/>
                <w:sz w:val="28"/>
                <w:szCs w:val="28"/>
              </w:rPr>
            </w:pPr>
            <w:r w:rsidRPr="00F5638D">
              <w:rPr>
                <w:b w:val="0"/>
                <w:sz w:val="28"/>
                <w:szCs w:val="28"/>
              </w:rPr>
              <w:t xml:space="preserve">10. Патриотическое воспитание граждан Михайловского муниципального </w:t>
            </w:r>
            <w:r w:rsidRPr="00F5638D">
              <w:rPr>
                <w:b w:val="0"/>
                <w:sz w:val="28"/>
                <w:szCs w:val="28"/>
              </w:rPr>
              <w:lastRenderedPageBreak/>
              <w:t>района на 2017-2019 годы</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90,00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90,00</w:t>
            </w:r>
          </w:p>
        </w:tc>
        <w:tc>
          <w:tcPr>
            <w:tcW w:w="3883" w:type="dxa"/>
            <w:gridSpan w:val="2"/>
          </w:tcPr>
          <w:p w:rsidR="00F5638D" w:rsidRPr="00F5638D" w:rsidRDefault="00F5638D" w:rsidP="00F5638D">
            <w:pPr>
              <w:jc w:val="both"/>
              <w:rPr>
                <w:b w:val="0"/>
                <w:sz w:val="28"/>
                <w:szCs w:val="28"/>
              </w:rPr>
            </w:pPr>
            <w:r w:rsidRPr="00F5638D">
              <w:rPr>
                <w:b w:val="0"/>
                <w:sz w:val="28"/>
                <w:szCs w:val="28"/>
              </w:rPr>
              <w:t>Приобретение сувенирной продукции</w:t>
            </w:r>
          </w:p>
        </w:tc>
      </w:tr>
      <w:tr w:rsidR="00F5638D" w:rsidRPr="00F5638D" w:rsidTr="00886B2C">
        <w:trPr>
          <w:gridAfter w:val="1"/>
          <w:wAfter w:w="7" w:type="dxa"/>
          <w:trHeight w:val="830"/>
        </w:trPr>
        <w:tc>
          <w:tcPr>
            <w:tcW w:w="3091" w:type="dxa"/>
          </w:tcPr>
          <w:p w:rsidR="00F5638D" w:rsidRPr="00F5638D" w:rsidRDefault="00F5638D" w:rsidP="00F5638D">
            <w:pPr>
              <w:rPr>
                <w:b w:val="0"/>
                <w:sz w:val="28"/>
                <w:szCs w:val="28"/>
              </w:rPr>
            </w:pPr>
            <w:r w:rsidRPr="00F5638D">
              <w:rPr>
                <w:b w:val="0"/>
                <w:sz w:val="28"/>
                <w:szCs w:val="28"/>
              </w:rPr>
              <w:lastRenderedPageBreak/>
              <w:t>11. Молодёжная политика Михайловского муниципального района на 2017-2019 годы</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17,00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17,00</w:t>
            </w:r>
          </w:p>
          <w:p w:rsidR="00F5638D" w:rsidRPr="00F5638D" w:rsidRDefault="00F5638D" w:rsidP="00F5638D">
            <w:pPr>
              <w:ind w:left="-108"/>
              <w:rPr>
                <w:b w:val="0"/>
                <w:sz w:val="28"/>
                <w:szCs w:val="28"/>
              </w:rPr>
            </w:pPr>
          </w:p>
        </w:tc>
        <w:tc>
          <w:tcPr>
            <w:tcW w:w="3883" w:type="dxa"/>
            <w:gridSpan w:val="2"/>
          </w:tcPr>
          <w:p w:rsidR="00F5638D" w:rsidRPr="00F5638D" w:rsidRDefault="00F5638D" w:rsidP="00F5638D">
            <w:pPr>
              <w:jc w:val="both"/>
              <w:rPr>
                <w:b w:val="0"/>
                <w:sz w:val="28"/>
                <w:szCs w:val="28"/>
              </w:rPr>
            </w:pPr>
            <w:r w:rsidRPr="00F5638D">
              <w:rPr>
                <w:b w:val="0"/>
                <w:sz w:val="28"/>
                <w:szCs w:val="28"/>
              </w:rPr>
              <w:t>Проведение районных мероприятий</w:t>
            </w:r>
          </w:p>
        </w:tc>
      </w:tr>
      <w:tr w:rsidR="00F5638D" w:rsidRPr="00F5638D" w:rsidTr="00886B2C">
        <w:trPr>
          <w:gridAfter w:val="1"/>
          <w:wAfter w:w="7" w:type="dxa"/>
          <w:trHeight w:val="1372"/>
        </w:trPr>
        <w:tc>
          <w:tcPr>
            <w:tcW w:w="3091" w:type="dxa"/>
          </w:tcPr>
          <w:p w:rsidR="00F5638D" w:rsidRPr="00F5638D" w:rsidRDefault="00F5638D" w:rsidP="00F5638D">
            <w:pPr>
              <w:rPr>
                <w:b w:val="0"/>
                <w:sz w:val="28"/>
                <w:szCs w:val="28"/>
              </w:rPr>
            </w:pPr>
            <w:r w:rsidRPr="00F5638D">
              <w:rPr>
                <w:b w:val="0"/>
                <w:sz w:val="28"/>
                <w:szCs w:val="28"/>
              </w:rPr>
              <w:t>12.Развитие физической культуры и спорта в Михайловском муниципальном районе на 2016-2020 гг.</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150,00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150,00</w:t>
            </w:r>
          </w:p>
        </w:tc>
        <w:tc>
          <w:tcPr>
            <w:tcW w:w="3883" w:type="dxa"/>
            <w:gridSpan w:val="2"/>
          </w:tcPr>
          <w:p w:rsidR="00F5638D" w:rsidRPr="00F5638D" w:rsidRDefault="00F5638D" w:rsidP="00F5638D">
            <w:pPr>
              <w:jc w:val="both"/>
              <w:rPr>
                <w:b w:val="0"/>
                <w:sz w:val="28"/>
                <w:szCs w:val="28"/>
              </w:rPr>
            </w:pPr>
            <w:r w:rsidRPr="00F5638D">
              <w:rPr>
                <w:b w:val="0"/>
                <w:sz w:val="28"/>
                <w:szCs w:val="28"/>
              </w:rPr>
              <w:t>Проведение спортивных соревнований</w:t>
            </w:r>
          </w:p>
        </w:tc>
      </w:tr>
      <w:tr w:rsidR="00F5638D" w:rsidRPr="00F5638D" w:rsidTr="00886B2C">
        <w:trPr>
          <w:gridAfter w:val="1"/>
          <w:wAfter w:w="7" w:type="dxa"/>
          <w:trHeight w:val="286"/>
        </w:trPr>
        <w:tc>
          <w:tcPr>
            <w:tcW w:w="3091" w:type="dxa"/>
          </w:tcPr>
          <w:p w:rsidR="00F5638D" w:rsidRPr="00F5638D" w:rsidRDefault="00F5638D" w:rsidP="00F5638D">
            <w:pPr>
              <w:rPr>
                <w:b w:val="0"/>
                <w:sz w:val="28"/>
                <w:szCs w:val="28"/>
              </w:rPr>
            </w:pPr>
            <w:r w:rsidRPr="00F5638D">
              <w:rPr>
                <w:b w:val="0"/>
                <w:sz w:val="28"/>
                <w:szCs w:val="28"/>
              </w:rPr>
              <w:t>13.Комплексные меры по противодействию употреблению наркотиков в Михайловском муниципальном районе на 2016-2018 гг.</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60,00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19,66</w:t>
            </w:r>
          </w:p>
        </w:tc>
        <w:tc>
          <w:tcPr>
            <w:tcW w:w="3883" w:type="dxa"/>
            <w:gridSpan w:val="2"/>
            <w:shd w:val="clear" w:color="auto" w:fill="FFFFFF"/>
          </w:tcPr>
          <w:p w:rsidR="00F5638D" w:rsidRPr="00F5638D" w:rsidRDefault="00F5638D" w:rsidP="00F5638D">
            <w:pPr>
              <w:jc w:val="both"/>
              <w:rPr>
                <w:b w:val="0"/>
                <w:sz w:val="28"/>
                <w:szCs w:val="28"/>
              </w:rPr>
            </w:pPr>
            <w:r w:rsidRPr="00F5638D">
              <w:rPr>
                <w:b w:val="0"/>
                <w:sz w:val="28"/>
                <w:szCs w:val="28"/>
              </w:rPr>
              <w:t>Проведение межведомственных рейдов с целью обследования мест возможного произрастания дикорастущей конопли</w:t>
            </w:r>
          </w:p>
        </w:tc>
      </w:tr>
      <w:tr w:rsidR="00F5638D" w:rsidRPr="00F5638D" w:rsidTr="00886B2C">
        <w:trPr>
          <w:gridAfter w:val="1"/>
          <w:wAfter w:w="7" w:type="dxa"/>
          <w:trHeight w:val="830"/>
        </w:trPr>
        <w:tc>
          <w:tcPr>
            <w:tcW w:w="3091" w:type="dxa"/>
          </w:tcPr>
          <w:p w:rsidR="00F5638D" w:rsidRPr="00F5638D" w:rsidRDefault="00F5638D" w:rsidP="00F5638D">
            <w:pPr>
              <w:rPr>
                <w:b w:val="0"/>
                <w:sz w:val="28"/>
                <w:szCs w:val="28"/>
              </w:rPr>
            </w:pPr>
            <w:r w:rsidRPr="00F5638D">
              <w:rPr>
                <w:b w:val="0"/>
                <w:sz w:val="28"/>
                <w:szCs w:val="28"/>
              </w:rPr>
              <w:t>14. Развитие малого и среднего предпринимательства на территории Михайловского муниципального района на 2015-2017 гг.</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50,00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50,00</w:t>
            </w:r>
          </w:p>
        </w:tc>
        <w:tc>
          <w:tcPr>
            <w:tcW w:w="3883" w:type="dxa"/>
            <w:gridSpan w:val="2"/>
            <w:shd w:val="clear" w:color="auto" w:fill="FFFFFF"/>
          </w:tcPr>
          <w:p w:rsidR="00F5638D" w:rsidRPr="00F5638D" w:rsidRDefault="00F5638D" w:rsidP="00F5638D">
            <w:pPr>
              <w:jc w:val="both"/>
              <w:rPr>
                <w:b w:val="0"/>
                <w:sz w:val="28"/>
                <w:szCs w:val="28"/>
              </w:rPr>
            </w:pPr>
            <w:r w:rsidRPr="00F5638D">
              <w:rPr>
                <w:b w:val="0"/>
                <w:sz w:val="28"/>
                <w:szCs w:val="28"/>
              </w:rPr>
              <w:t>Оказана финансовая поддержка ИП Главе КФХ Лотковой Н.Ф. в части возмещения затрат на приобретение оборудования</w:t>
            </w:r>
          </w:p>
        </w:tc>
      </w:tr>
      <w:tr w:rsidR="00F5638D" w:rsidRPr="00F5638D" w:rsidTr="00886B2C">
        <w:trPr>
          <w:gridAfter w:val="1"/>
          <w:wAfter w:w="7" w:type="dxa"/>
          <w:trHeight w:val="830"/>
        </w:trPr>
        <w:tc>
          <w:tcPr>
            <w:tcW w:w="3091" w:type="dxa"/>
          </w:tcPr>
          <w:p w:rsidR="00F5638D" w:rsidRPr="00F5638D" w:rsidRDefault="00F5638D" w:rsidP="00F5638D">
            <w:pPr>
              <w:rPr>
                <w:b w:val="0"/>
                <w:sz w:val="28"/>
                <w:szCs w:val="28"/>
              </w:rPr>
            </w:pPr>
            <w:r w:rsidRPr="00F5638D">
              <w:rPr>
                <w:b w:val="0"/>
                <w:sz w:val="28"/>
                <w:szCs w:val="28"/>
              </w:rPr>
              <w:t>15.Доступная среда для инвалидов Михайловского муниципального района на 2016-2018 гг.</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126,00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jc w:val="center"/>
              <w:rPr>
                <w:b w:val="0"/>
                <w:sz w:val="28"/>
                <w:szCs w:val="28"/>
              </w:rPr>
            </w:pPr>
            <w:r w:rsidRPr="00F5638D">
              <w:rPr>
                <w:b w:val="0"/>
                <w:sz w:val="28"/>
                <w:szCs w:val="28"/>
              </w:rPr>
              <w:t>126,00</w:t>
            </w:r>
          </w:p>
        </w:tc>
        <w:tc>
          <w:tcPr>
            <w:tcW w:w="3883" w:type="dxa"/>
            <w:gridSpan w:val="2"/>
            <w:shd w:val="clear" w:color="auto" w:fill="FFFFFF"/>
          </w:tcPr>
          <w:p w:rsidR="00F5638D" w:rsidRPr="00F5638D" w:rsidRDefault="00F5638D" w:rsidP="00F5638D">
            <w:pPr>
              <w:jc w:val="both"/>
              <w:rPr>
                <w:b w:val="0"/>
                <w:sz w:val="28"/>
                <w:szCs w:val="28"/>
              </w:rPr>
            </w:pPr>
            <w:r w:rsidRPr="00F5638D">
              <w:rPr>
                <w:b w:val="0"/>
                <w:sz w:val="28"/>
                <w:szCs w:val="28"/>
              </w:rPr>
              <w:t>Устройство 4 пандусов в зданиях социально-культурного назначения</w:t>
            </w:r>
          </w:p>
        </w:tc>
      </w:tr>
      <w:tr w:rsidR="00F5638D" w:rsidRPr="00F5638D" w:rsidTr="00886B2C">
        <w:trPr>
          <w:gridAfter w:val="1"/>
          <w:wAfter w:w="7" w:type="dxa"/>
          <w:trHeight w:val="830"/>
        </w:trPr>
        <w:tc>
          <w:tcPr>
            <w:tcW w:w="3091" w:type="dxa"/>
          </w:tcPr>
          <w:p w:rsidR="00F5638D" w:rsidRPr="00F5638D" w:rsidRDefault="00F5638D" w:rsidP="00F5638D">
            <w:pPr>
              <w:rPr>
                <w:b w:val="0"/>
                <w:sz w:val="28"/>
                <w:szCs w:val="28"/>
              </w:rPr>
            </w:pPr>
            <w:r w:rsidRPr="00F5638D">
              <w:rPr>
                <w:b w:val="0"/>
                <w:sz w:val="28"/>
                <w:szCs w:val="28"/>
              </w:rPr>
              <w:t>16.Развитие малоэтажного жилищного строительства на территории Михайловского муниципального района на 2016-2018 годы</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1234,20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334,20</w:t>
            </w:r>
          </w:p>
        </w:tc>
        <w:tc>
          <w:tcPr>
            <w:tcW w:w="3883" w:type="dxa"/>
            <w:gridSpan w:val="2"/>
            <w:shd w:val="clear" w:color="auto" w:fill="FFFFFF"/>
          </w:tcPr>
          <w:p w:rsidR="00F5638D" w:rsidRPr="00F5638D" w:rsidRDefault="00F5638D" w:rsidP="00F5638D">
            <w:pPr>
              <w:jc w:val="both"/>
              <w:rPr>
                <w:b w:val="0"/>
                <w:sz w:val="28"/>
                <w:szCs w:val="28"/>
              </w:rPr>
            </w:pPr>
            <w:r w:rsidRPr="00F5638D">
              <w:rPr>
                <w:b w:val="0"/>
                <w:sz w:val="28"/>
                <w:szCs w:val="28"/>
              </w:rPr>
              <w:t>Разработка проектно-сметной документации на строительство дороги (</w:t>
            </w:r>
            <w:proofErr w:type="spellStart"/>
            <w:r w:rsidRPr="00F5638D">
              <w:rPr>
                <w:b w:val="0"/>
                <w:sz w:val="28"/>
                <w:szCs w:val="28"/>
              </w:rPr>
              <w:t>софинансирование</w:t>
            </w:r>
            <w:proofErr w:type="spellEnd"/>
            <w:r w:rsidRPr="00F5638D">
              <w:rPr>
                <w:b w:val="0"/>
                <w:sz w:val="28"/>
                <w:szCs w:val="28"/>
              </w:rPr>
              <w:t xml:space="preserve"> в размере 20 %).</w:t>
            </w:r>
          </w:p>
        </w:tc>
      </w:tr>
      <w:tr w:rsidR="00F5638D" w:rsidRPr="00F5638D" w:rsidTr="00886B2C">
        <w:trPr>
          <w:gridAfter w:val="1"/>
          <w:wAfter w:w="7" w:type="dxa"/>
          <w:trHeight w:val="830"/>
        </w:trPr>
        <w:tc>
          <w:tcPr>
            <w:tcW w:w="3091" w:type="dxa"/>
          </w:tcPr>
          <w:p w:rsidR="00F5638D" w:rsidRPr="00F5638D" w:rsidRDefault="00F5638D" w:rsidP="00F5638D">
            <w:pPr>
              <w:rPr>
                <w:b w:val="0"/>
                <w:sz w:val="28"/>
                <w:szCs w:val="28"/>
              </w:rPr>
            </w:pPr>
            <w:r w:rsidRPr="00F5638D">
              <w:rPr>
                <w:b w:val="0"/>
                <w:sz w:val="28"/>
                <w:szCs w:val="28"/>
              </w:rPr>
              <w:t xml:space="preserve">17.Юные таланты Михайловского муниципального района на 2016-2018 </w:t>
            </w:r>
            <w:r w:rsidRPr="00F5638D">
              <w:rPr>
                <w:b w:val="0"/>
                <w:sz w:val="28"/>
                <w:szCs w:val="28"/>
              </w:rPr>
              <w:lastRenderedPageBreak/>
              <w:t>годы</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00,00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0,00</w:t>
            </w:r>
          </w:p>
        </w:tc>
        <w:tc>
          <w:tcPr>
            <w:tcW w:w="3883" w:type="dxa"/>
            <w:gridSpan w:val="2"/>
            <w:shd w:val="clear" w:color="auto" w:fill="FFFFFF"/>
          </w:tcPr>
          <w:p w:rsidR="00F5638D" w:rsidRPr="00F5638D" w:rsidRDefault="00F5638D" w:rsidP="00F5638D">
            <w:pPr>
              <w:jc w:val="both"/>
              <w:rPr>
                <w:b w:val="0"/>
                <w:sz w:val="28"/>
                <w:szCs w:val="28"/>
              </w:rPr>
            </w:pPr>
          </w:p>
        </w:tc>
      </w:tr>
      <w:tr w:rsidR="00F5638D" w:rsidRPr="00F5638D" w:rsidTr="00886B2C">
        <w:trPr>
          <w:gridAfter w:val="1"/>
          <w:wAfter w:w="7" w:type="dxa"/>
          <w:trHeight w:val="830"/>
        </w:trPr>
        <w:tc>
          <w:tcPr>
            <w:tcW w:w="3091" w:type="dxa"/>
          </w:tcPr>
          <w:p w:rsidR="00F5638D" w:rsidRPr="00F5638D" w:rsidRDefault="00F5638D" w:rsidP="00F5638D">
            <w:pPr>
              <w:rPr>
                <w:b w:val="0"/>
                <w:sz w:val="28"/>
                <w:szCs w:val="28"/>
              </w:rPr>
            </w:pPr>
            <w:r w:rsidRPr="00F5638D">
              <w:rPr>
                <w:b w:val="0"/>
                <w:sz w:val="28"/>
                <w:szCs w:val="28"/>
              </w:rPr>
              <w:lastRenderedPageBreak/>
              <w:t>18.Профилактика терроризма и противодействие экстремизму на территории Михайловского муниципального района на 2016-2020 годы</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14,00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0,00</w:t>
            </w:r>
          </w:p>
        </w:tc>
        <w:tc>
          <w:tcPr>
            <w:tcW w:w="3883" w:type="dxa"/>
            <w:gridSpan w:val="2"/>
            <w:shd w:val="clear" w:color="auto" w:fill="FFFFFF"/>
          </w:tcPr>
          <w:p w:rsidR="00F5638D" w:rsidRPr="00F5638D" w:rsidRDefault="00F5638D" w:rsidP="00F5638D">
            <w:pPr>
              <w:jc w:val="both"/>
              <w:rPr>
                <w:b w:val="0"/>
                <w:sz w:val="28"/>
                <w:szCs w:val="28"/>
              </w:rPr>
            </w:pPr>
          </w:p>
        </w:tc>
      </w:tr>
      <w:tr w:rsidR="00F5638D" w:rsidRPr="00F5638D" w:rsidTr="00886B2C">
        <w:trPr>
          <w:gridAfter w:val="1"/>
          <w:wAfter w:w="7" w:type="dxa"/>
          <w:trHeight w:val="830"/>
        </w:trPr>
        <w:tc>
          <w:tcPr>
            <w:tcW w:w="3091" w:type="dxa"/>
          </w:tcPr>
          <w:p w:rsidR="00F5638D" w:rsidRPr="00F5638D" w:rsidRDefault="00F5638D" w:rsidP="00F5638D">
            <w:pPr>
              <w:rPr>
                <w:b w:val="0"/>
                <w:sz w:val="28"/>
                <w:szCs w:val="28"/>
              </w:rPr>
            </w:pPr>
            <w:r w:rsidRPr="00F5638D">
              <w:rPr>
                <w:b w:val="0"/>
                <w:sz w:val="28"/>
                <w:szCs w:val="28"/>
              </w:rPr>
              <w:t>19. Обеспечение безопасности дорожного движения в Михайловском муниципальном районе на 2017-2021 годы</w:t>
            </w:r>
          </w:p>
        </w:tc>
        <w:tc>
          <w:tcPr>
            <w:tcW w:w="127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10,00</w:t>
            </w:r>
          </w:p>
        </w:tc>
        <w:tc>
          <w:tcPr>
            <w:tcW w:w="1440" w:type="dxa"/>
          </w:tcPr>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p>
          <w:p w:rsidR="00F5638D" w:rsidRPr="00F5638D" w:rsidRDefault="00F5638D" w:rsidP="00F5638D">
            <w:pPr>
              <w:ind w:left="-108"/>
              <w:jc w:val="center"/>
              <w:rPr>
                <w:b w:val="0"/>
                <w:sz w:val="28"/>
                <w:szCs w:val="28"/>
              </w:rPr>
            </w:pPr>
            <w:r w:rsidRPr="00F5638D">
              <w:rPr>
                <w:b w:val="0"/>
                <w:sz w:val="28"/>
                <w:szCs w:val="28"/>
              </w:rPr>
              <w:t>10,00</w:t>
            </w:r>
          </w:p>
        </w:tc>
        <w:tc>
          <w:tcPr>
            <w:tcW w:w="3883" w:type="dxa"/>
            <w:gridSpan w:val="2"/>
            <w:shd w:val="clear" w:color="auto" w:fill="FFFFFF"/>
          </w:tcPr>
          <w:p w:rsidR="00F5638D" w:rsidRPr="00F5638D" w:rsidRDefault="00F5638D" w:rsidP="00F5638D">
            <w:pPr>
              <w:jc w:val="both"/>
              <w:rPr>
                <w:b w:val="0"/>
                <w:sz w:val="28"/>
                <w:szCs w:val="28"/>
              </w:rPr>
            </w:pPr>
          </w:p>
        </w:tc>
      </w:tr>
      <w:tr w:rsidR="00F5638D" w:rsidRPr="00F5638D" w:rsidTr="00886B2C">
        <w:trPr>
          <w:gridAfter w:val="1"/>
          <w:wAfter w:w="7" w:type="dxa"/>
          <w:trHeight w:val="450"/>
        </w:trPr>
        <w:tc>
          <w:tcPr>
            <w:tcW w:w="3091" w:type="dxa"/>
          </w:tcPr>
          <w:p w:rsidR="00F5638D" w:rsidRPr="00F5638D" w:rsidRDefault="00F5638D" w:rsidP="00F5638D">
            <w:pPr>
              <w:rPr>
                <w:b w:val="0"/>
                <w:sz w:val="28"/>
                <w:szCs w:val="28"/>
              </w:rPr>
            </w:pPr>
            <w:r w:rsidRPr="00F5638D">
              <w:rPr>
                <w:b w:val="0"/>
                <w:sz w:val="28"/>
                <w:szCs w:val="28"/>
              </w:rPr>
              <w:t>ИТОГО:</w:t>
            </w:r>
          </w:p>
        </w:tc>
        <w:tc>
          <w:tcPr>
            <w:tcW w:w="1270" w:type="dxa"/>
            <w:vAlign w:val="center"/>
          </w:tcPr>
          <w:p w:rsidR="00F5638D" w:rsidRPr="00F5638D" w:rsidRDefault="00F5638D" w:rsidP="00F5638D">
            <w:pPr>
              <w:jc w:val="center"/>
              <w:rPr>
                <w:b w:val="0"/>
                <w:sz w:val="28"/>
                <w:szCs w:val="28"/>
              </w:rPr>
            </w:pPr>
            <w:r w:rsidRPr="00F5638D">
              <w:rPr>
                <w:b w:val="0"/>
                <w:sz w:val="28"/>
                <w:szCs w:val="28"/>
              </w:rPr>
              <w:t>198919,25</w:t>
            </w:r>
          </w:p>
        </w:tc>
        <w:tc>
          <w:tcPr>
            <w:tcW w:w="1440" w:type="dxa"/>
            <w:vAlign w:val="center"/>
          </w:tcPr>
          <w:p w:rsidR="00F5638D" w:rsidRPr="00F5638D" w:rsidRDefault="00F5638D" w:rsidP="00F5638D">
            <w:pPr>
              <w:ind w:left="-108"/>
              <w:jc w:val="center"/>
              <w:rPr>
                <w:b w:val="0"/>
                <w:sz w:val="28"/>
                <w:szCs w:val="28"/>
              </w:rPr>
            </w:pPr>
            <w:r w:rsidRPr="00F5638D">
              <w:rPr>
                <w:b w:val="0"/>
                <w:sz w:val="28"/>
                <w:szCs w:val="28"/>
              </w:rPr>
              <w:t>195583,56</w:t>
            </w:r>
          </w:p>
        </w:tc>
        <w:tc>
          <w:tcPr>
            <w:tcW w:w="3883" w:type="dxa"/>
            <w:gridSpan w:val="2"/>
          </w:tcPr>
          <w:p w:rsidR="00F5638D" w:rsidRPr="00F5638D" w:rsidRDefault="00F5638D" w:rsidP="00F5638D">
            <w:pPr>
              <w:rPr>
                <w:b w:val="0"/>
                <w:sz w:val="28"/>
                <w:szCs w:val="28"/>
              </w:rPr>
            </w:pPr>
          </w:p>
        </w:tc>
      </w:tr>
    </w:tbl>
    <w:p w:rsidR="00F5638D" w:rsidRPr="00F5638D" w:rsidRDefault="00F5638D" w:rsidP="00F5638D">
      <w:pPr>
        <w:jc w:val="center"/>
        <w:rPr>
          <w:b w:val="0"/>
          <w:color w:val="FF0000"/>
          <w:sz w:val="28"/>
          <w:szCs w:val="28"/>
          <w:u w:val="single"/>
        </w:rPr>
      </w:pPr>
    </w:p>
    <w:p w:rsidR="00F5638D" w:rsidRPr="00F5638D" w:rsidRDefault="00F5638D" w:rsidP="00F5638D">
      <w:pPr>
        <w:ind w:firstLine="708"/>
        <w:jc w:val="both"/>
        <w:rPr>
          <w:b w:val="0"/>
          <w:sz w:val="28"/>
          <w:szCs w:val="28"/>
        </w:rPr>
      </w:pPr>
    </w:p>
    <w:p w:rsidR="00F5638D" w:rsidRPr="00F5638D" w:rsidRDefault="00F5638D" w:rsidP="00F5638D">
      <w:pPr>
        <w:ind w:firstLine="708"/>
        <w:jc w:val="both"/>
        <w:rPr>
          <w:sz w:val="28"/>
          <w:szCs w:val="28"/>
        </w:rPr>
      </w:pPr>
      <w:r w:rsidRPr="00F5638D">
        <w:rPr>
          <w:sz w:val="28"/>
          <w:szCs w:val="28"/>
        </w:rPr>
        <w:t>7. Заключение</w:t>
      </w:r>
    </w:p>
    <w:p w:rsidR="00F5638D" w:rsidRPr="00F5638D" w:rsidRDefault="00F5638D" w:rsidP="00F5638D">
      <w:pPr>
        <w:ind w:firstLine="709"/>
        <w:jc w:val="both"/>
        <w:rPr>
          <w:b w:val="0"/>
          <w:sz w:val="28"/>
          <w:szCs w:val="28"/>
        </w:rPr>
      </w:pPr>
      <w:r w:rsidRPr="00F5638D">
        <w:rPr>
          <w:b w:val="0"/>
          <w:sz w:val="28"/>
          <w:szCs w:val="28"/>
        </w:rPr>
        <w:t>Уже сегодня социально-экономическое развитие района напрямую связано с развитием сельскохозяйственной отрасли. В целом, создание на территории Михайловского района ТОР «Михайловский», в частности, реализация инвестиционных проектов ООО «</w:t>
      </w:r>
      <w:proofErr w:type="spellStart"/>
      <w:r w:rsidRPr="00F5638D">
        <w:rPr>
          <w:b w:val="0"/>
          <w:sz w:val="28"/>
          <w:szCs w:val="28"/>
        </w:rPr>
        <w:t>Русагро</w:t>
      </w:r>
      <w:proofErr w:type="spellEnd"/>
      <w:r w:rsidRPr="00F5638D">
        <w:rPr>
          <w:b w:val="0"/>
          <w:sz w:val="28"/>
          <w:szCs w:val="28"/>
        </w:rPr>
        <w:t>-Приморье», должно привести к целому комплексу положительных эффектов как для экономики, так и для социальной сферы.</w:t>
      </w:r>
    </w:p>
    <w:p w:rsidR="00F5638D" w:rsidRPr="00F5638D" w:rsidRDefault="00F5638D" w:rsidP="00F5638D">
      <w:pPr>
        <w:ind w:firstLine="708"/>
        <w:jc w:val="both"/>
        <w:rPr>
          <w:b w:val="0"/>
          <w:sz w:val="28"/>
          <w:szCs w:val="28"/>
        </w:rPr>
      </w:pPr>
      <w:r w:rsidRPr="00F5638D">
        <w:rPr>
          <w:b w:val="0"/>
          <w:sz w:val="28"/>
          <w:szCs w:val="28"/>
        </w:rPr>
        <w:t>Во-первых, строительство объектов ТОР «Михайловский» обеспечит значительный рост сельскохозяйственного производства и создание не менее 1500 новых рабочих мест. Касаясь демографической проблемы района (а это ежегодное снижение численности постоянного населения района в среднем более чем на 500 человек), именно отсутствие на сегодняшний день достаточного количества рабочих мест приводит к оттоку экономически активного населения. Создание дополнительных рабочих мест приведет к сокращению оттока рабочей силы и улучшению показателей занятости населения.  Кроме того, нехватка трудовых ресурсов может быть компенсирована за счет их притока из соседних районов. На разных этапах развития ТОР будут необходимы трудовые ресурсы разной степени квалификации и обладающие разными навыками. Нехватка высококвалифицированных кадров может быть разрешена за счет привлечения специалистов, подготовленных учебными заведениями Приморского края.</w:t>
      </w:r>
    </w:p>
    <w:p w:rsidR="00F5638D" w:rsidRPr="00F5638D" w:rsidRDefault="00F5638D" w:rsidP="00F5638D">
      <w:pPr>
        <w:ind w:firstLine="708"/>
        <w:jc w:val="both"/>
        <w:rPr>
          <w:b w:val="0"/>
          <w:sz w:val="28"/>
          <w:szCs w:val="28"/>
        </w:rPr>
      </w:pPr>
      <w:r w:rsidRPr="00F5638D">
        <w:rPr>
          <w:b w:val="0"/>
          <w:sz w:val="28"/>
          <w:szCs w:val="28"/>
        </w:rPr>
        <w:t xml:space="preserve">Возникновение рабочих мест создает необходимость в обеспечении жильем и социальной инфраструктурой семей рабочих, прибывших из других территорий. Согласно разработанному Корпорацией развития Дальнего </w:t>
      </w:r>
      <w:r w:rsidRPr="00F5638D">
        <w:rPr>
          <w:b w:val="0"/>
          <w:sz w:val="28"/>
          <w:szCs w:val="28"/>
        </w:rPr>
        <w:lastRenderedPageBreak/>
        <w:t>Востока Плану перспективного развития ТОР «Михайловский» на территории Михайловского района предполагается строительство 154 тыс. квадратных метров жилья. Резиденты ТОР будут самостоятельно осуществлять инвестиции в строительство жилья для своих сотрудников. В частности, ООО «</w:t>
      </w:r>
      <w:proofErr w:type="spellStart"/>
      <w:r w:rsidRPr="00F5638D">
        <w:rPr>
          <w:b w:val="0"/>
          <w:sz w:val="28"/>
          <w:szCs w:val="28"/>
        </w:rPr>
        <w:t>Русагро</w:t>
      </w:r>
      <w:proofErr w:type="spellEnd"/>
      <w:r w:rsidRPr="00F5638D">
        <w:rPr>
          <w:b w:val="0"/>
          <w:sz w:val="28"/>
          <w:szCs w:val="28"/>
        </w:rPr>
        <w:t xml:space="preserve">-Приморье» рассматривает возможность строительства общежития на 60 мест в с. Михайловке. </w:t>
      </w:r>
    </w:p>
    <w:p w:rsidR="00F5638D" w:rsidRPr="00F5638D" w:rsidRDefault="00F5638D" w:rsidP="00F5638D">
      <w:pPr>
        <w:ind w:firstLine="708"/>
        <w:jc w:val="both"/>
        <w:rPr>
          <w:b w:val="0"/>
          <w:sz w:val="28"/>
          <w:szCs w:val="28"/>
        </w:rPr>
      </w:pPr>
      <w:r w:rsidRPr="00F5638D">
        <w:rPr>
          <w:b w:val="0"/>
          <w:sz w:val="28"/>
          <w:szCs w:val="28"/>
        </w:rPr>
        <w:t>В соответствии с вышеуказанным Планом в Михайловском районе предусматривается строительство 4-х детских садов, 4-х общеобразовательных школ, поликлиники, стационара, культурно-досугового учреждения и физкультурно-оздоровительного комплекса. Финансирование строительства социальной инфраструктуры планируется как за счёт программ различных уровней, так и за счёт инвестиций резидентов.</w:t>
      </w:r>
    </w:p>
    <w:p w:rsidR="00F5638D" w:rsidRPr="00F5638D" w:rsidRDefault="00F5638D" w:rsidP="00F5638D">
      <w:pPr>
        <w:jc w:val="both"/>
        <w:rPr>
          <w:b w:val="0"/>
          <w:sz w:val="28"/>
          <w:szCs w:val="28"/>
        </w:rPr>
      </w:pPr>
      <w:r w:rsidRPr="00F5638D">
        <w:rPr>
          <w:b w:val="0"/>
          <w:sz w:val="28"/>
          <w:szCs w:val="28"/>
        </w:rPr>
        <w:tab/>
        <w:t>Н</w:t>
      </w:r>
      <w:r w:rsidRPr="00F5638D">
        <w:rPr>
          <w:b w:val="0"/>
          <w:color w:val="333333"/>
          <w:sz w:val="28"/>
          <w:szCs w:val="28"/>
          <w:shd w:val="clear" w:color="auto" w:fill="FFFFFF"/>
        </w:rPr>
        <w:t>есмотря на имеющиеся проблемы (в первую очередь, грубое нарушение налогового законодательства подрядными организациями, осуществляющими строительство объектов ТОР), с</w:t>
      </w:r>
      <w:r w:rsidRPr="00F5638D">
        <w:rPr>
          <w:b w:val="0"/>
          <w:sz w:val="28"/>
          <w:szCs w:val="28"/>
        </w:rPr>
        <w:t>оздание на территории Михайловского района территории опережающего развития и реализация инвестиционных проектов её основного резидента ООО «</w:t>
      </w:r>
      <w:proofErr w:type="spellStart"/>
      <w:r w:rsidRPr="00F5638D">
        <w:rPr>
          <w:b w:val="0"/>
          <w:sz w:val="28"/>
          <w:szCs w:val="28"/>
        </w:rPr>
        <w:t>Русагро</w:t>
      </w:r>
      <w:proofErr w:type="spellEnd"/>
      <w:r w:rsidRPr="00F5638D">
        <w:rPr>
          <w:b w:val="0"/>
          <w:sz w:val="28"/>
          <w:szCs w:val="28"/>
        </w:rPr>
        <w:t>-Приморье» позволят использовать существующие конкурентные преимущества района в этой отрасли, будут способствовать модернизации агропромышленного комплекса, а также позволит, в целом, улучшить социально-экономического положение района.</w:t>
      </w:r>
    </w:p>
    <w:p w:rsidR="00F5638D" w:rsidRPr="00F5638D" w:rsidRDefault="00F5638D" w:rsidP="00F5638D">
      <w:pPr>
        <w:ind w:firstLine="708"/>
        <w:jc w:val="both"/>
        <w:rPr>
          <w:b w:val="0"/>
          <w:sz w:val="28"/>
          <w:szCs w:val="28"/>
        </w:rPr>
      </w:pPr>
    </w:p>
    <w:p w:rsidR="00F5638D" w:rsidRPr="00F5638D" w:rsidRDefault="00F5638D" w:rsidP="00F5638D">
      <w:pPr>
        <w:ind w:firstLine="708"/>
        <w:jc w:val="both"/>
        <w:rPr>
          <w:b w:val="0"/>
          <w:sz w:val="28"/>
          <w:szCs w:val="28"/>
        </w:rPr>
      </w:pPr>
      <w:r w:rsidRPr="00F5638D">
        <w:rPr>
          <w:b w:val="0"/>
          <w:sz w:val="28"/>
          <w:szCs w:val="28"/>
        </w:rPr>
        <w:t>Для решения в полном объёме вопросов местного значения, возложенных на органы местного самоуправления муниципального района, требуются значительные финансовые ресурсы, в связи с чем перед органами местного самоуправления стоят задачи по повышению доходной части местных бюджетов и их наполняемости.  Меры, принимаемые администрацией района по регистрации обособленных подразделений организаций, привлечённых с других территорий и осуществляющих деятельность на территории района в рамках строительства объектов ТОР «Михайловский», пока не дают положительных результатов – в районный бюджет и, зачастую, в консолидированный бюджет Приморского края не производятся налоговые отчисления от деятельности, осуществляемой подрядными организациями. На сегодняшний день актуально наличие у органов местного самоуправления рычагов и правовых оснований, позволяющих выявлять предприятия, нарушающие налоговое законодательство, и принимать меры к постановке на налоговый учет по месту осуществления деятельности.</w:t>
      </w:r>
    </w:p>
    <w:p w:rsidR="00F5638D" w:rsidRPr="00F5638D" w:rsidRDefault="00F5638D" w:rsidP="00F5638D">
      <w:pPr>
        <w:jc w:val="both"/>
        <w:rPr>
          <w:b w:val="0"/>
          <w:color w:val="FF0000"/>
          <w:sz w:val="28"/>
          <w:szCs w:val="28"/>
        </w:rPr>
      </w:pPr>
    </w:p>
    <w:p w:rsidR="00F5638D" w:rsidRPr="00F5638D" w:rsidRDefault="00F5638D" w:rsidP="00F5638D">
      <w:pPr>
        <w:rPr>
          <w:sz w:val="28"/>
          <w:szCs w:val="28"/>
        </w:rPr>
      </w:pPr>
      <w:r w:rsidRPr="00F5638D">
        <w:rPr>
          <w:sz w:val="28"/>
          <w:szCs w:val="28"/>
        </w:rPr>
        <w:t>Глава Михайловского муниципального района-</w:t>
      </w:r>
      <w:r w:rsidRPr="00F5638D">
        <w:rPr>
          <w:sz w:val="28"/>
          <w:szCs w:val="28"/>
        </w:rPr>
        <w:br/>
        <w:t>Глава администрации района                                                       В.В. Архипов</w:t>
      </w:r>
    </w:p>
    <w:p w:rsidR="00F5638D" w:rsidRPr="00F5638D" w:rsidRDefault="00F5638D" w:rsidP="00F5638D">
      <w:pPr>
        <w:jc w:val="both"/>
        <w:rPr>
          <w:sz w:val="28"/>
          <w:szCs w:val="28"/>
        </w:rPr>
      </w:pPr>
    </w:p>
    <w:sectPr w:rsidR="00F5638D" w:rsidRPr="00F5638D" w:rsidSect="0016395E">
      <w:pgSz w:w="11906" w:h="16838"/>
      <w:pgMar w:top="1134" w:right="748"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C7C"/>
    <w:multiLevelType w:val="hybridMultilevel"/>
    <w:tmpl w:val="DE1462B2"/>
    <w:lvl w:ilvl="0" w:tplc="A1C6BEC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FCD5738"/>
    <w:multiLevelType w:val="multilevel"/>
    <w:tmpl w:val="5D446A4E"/>
    <w:lvl w:ilvl="0">
      <w:start w:val="1"/>
      <w:numFmt w:val="decimal"/>
      <w:lvlText w:val="%1."/>
      <w:lvlJc w:val="left"/>
      <w:pPr>
        <w:ind w:left="1320" w:hanging="645"/>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47972218"/>
    <w:multiLevelType w:val="hybridMultilevel"/>
    <w:tmpl w:val="3C866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D464C01"/>
    <w:multiLevelType w:val="singleLevel"/>
    <w:tmpl w:val="17AC68F8"/>
    <w:lvl w:ilvl="0">
      <w:numFmt w:val="bullet"/>
      <w:lvlText w:val="-"/>
      <w:lvlJc w:val="left"/>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2"/>
  </w:compat>
  <w:rsids>
    <w:rsidRoot w:val="009F1709"/>
    <w:rsid w:val="00011CE9"/>
    <w:rsid w:val="000121DE"/>
    <w:rsid w:val="00032255"/>
    <w:rsid w:val="000628BB"/>
    <w:rsid w:val="00066447"/>
    <w:rsid w:val="0008249F"/>
    <w:rsid w:val="000B0009"/>
    <w:rsid w:val="000B0BAB"/>
    <w:rsid w:val="000B16FB"/>
    <w:rsid w:val="000D5EC2"/>
    <w:rsid w:val="000E0905"/>
    <w:rsid w:val="000F4AC1"/>
    <w:rsid w:val="000F6430"/>
    <w:rsid w:val="00131397"/>
    <w:rsid w:val="00144C65"/>
    <w:rsid w:val="001469A3"/>
    <w:rsid w:val="00151FAE"/>
    <w:rsid w:val="00154598"/>
    <w:rsid w:val="0016395E"/>
    <w:rsid w:val="0016525C"/>
    <w:rsid w:val="001A72E3"/>
    <w:rsid w:val="001A7CEF"/>
    <w:rsid w:val="001C1E2B"/>
    <w:rsid w:val="001C62AA"/>
    <w:rsid w:val="001C76DD"/>
    <w:rsid w:val="001E05B0"/>
    <w:rsid w:val="001E1BC2"/>
    <w:rsid w:val="00217555"/>
    <w:rsid w:val="0022138F"/>
    <w:rsid w:val="00227CD0"/>
    <w:rsid w:val="00243FB1"/>
    <w:rsid w:val="00282EBC"/>
    <w:rsid w:val="00283898"/>
    <w:rsid w:val="00296697"/>
    <w:rsid w:val="002A1B98"/>
    <w:rsid w:val="002A4412"/>
    <w:rsid w:val="002C13A4"/>
    <w:rsid w:val="002E6342"/>
    <w:rsid w:val="002F1F58"/>
    <w:rsid w:val="002F7503"/>
    <w:rsid w:val="0030014A"/>
    <w:rsid w:val="00301380"/>
    <w:rsid w:val="0030748A"/>
    <w:rsid w:val="00315207"/>
    <w:rsid w:val="00346345"/>
    <w:rsid w:val="00347F13"/>
    <w:rsid w:val="00386E2F"/>
    <w:rsid w:val="003A1E61"/>
    <w:rsid w:val="003A253E"/>
    <w:rsid w:val="003A5C84"/>
    <w:rsid w:val="003B367A"/>
    <w:rsid w:val="003C55A1"/>
    <w:rsid w:val="003E006E"/>
    <w:rsid w:val="003F7E47"/>
    <w:rsid w:val="0040193A"/>
    <w:rsid w:val="0043441F"/>
    <w:rsid w:val="004439B6"/>
    <w:rsid w:val="00456D89"/>
    <w:rsid w:val="00463F27"/>
    <w:rsid w:val="00465C54"/>
    <w:rsid w:val="00470DF8"/>
    <w:rsid w:val="00476093"/>
    <w:rsid w:val="00477A8B"/>
    <w:rsid w:val="004808BC"/>
    <w:rsid w:val="004A2E75"/>
    <w:rsid w:val="004B007A"/>
    <w:rsid w:val="004C4782"/>
    <w:rsid w:val="004E0011"/>
    <w:rsid w:val="004E51AA"/>
    <w:rsid w:val="004F1548"/>
    <w:rsid w:val="004F27EE"/>
    <w:rsid w:val="00522A55"/>
    <w:rsid w:val="00523605"/>
    <w:rsid w:val="00542E8B"/>
    <w:rsid w:val="0054684C"/>
    <w:rsid w:val="00565654"/>
    <w:rsid w:val="005A5B74"/>
    <w:rsid w:val="005B2F6F"/>
    <w:rsid w:val="005B347C"/>
    <w:rsid w:val="005C0819"/>
    <w:rsid w:val="005C14DE"/>
    <w:rsid w:val="005C1B49"/>
    <w:rsid w:val="005C4A28"/>
    <w:rsid w:val="006124ED"/>
    <w:rsid w:val="0062543D"/>
    <w:rsid w:val="00626210"/>
    <w:rsid w:val="00633E47"/>
    <w:rsid w:val="006341CB"/>
    <w:rsid w:val="00635A38"/>
    <w:rsid w:val="00647253"/>
    <w:rsid w:val="00653074"/>
    <w:rsid w:val="00654622"/>
    <w:rsid w:val="00655DBA"/>
    <w:rsid w:val="00695F21"/>
    <w:rsid w:val="006D6D36"/>
    <w:rsid w:val="00733DCC"/>
    <w:rsid w:val="00742779"/>
    <w:rsid w:val="007608C1"/>
    <w:rsid w:val="00777373"/>
    <w:rsid w:val="0079679A"/>
    <w:rsid w:val="007A317E"/>
    <w:rsid w:val="007C3DED"/>
    <w:rsid w:val="007D01AC"/>
    <w:rsid w:val="007D72C1"/>
    <w:rsid w:val="007E3A10"/>
    <w:rsid w:val="00810FEC"/>
    <w:rsid w:val="0082332B"/>
    <w:rsid w:val="00825419"/>
    <w:rsid w:val="008627A0"/>
    <w:rsid w:val="00867D2A"/>
    <w:rsid w:val="00893300"/>
    <w:rsid w:val="008C0783"/>
    <w:rsid w:val="008C78D8"/>
    <w:rsid w:val="008F59D0"/>
    <w:rsid w:val="00910AA4"/>
    <w:rsid w:val="00913A3E"/>
    <w:rsid w:val="0092706B"/>
    <w:rsid w:val="0096259F"/>
    <w:rsid w:val="0098617F"/>
    <w:rsid w:val="00986ABC"/>
    <w:rsid w:val="00991DD5"/>
    <w:rsid w:val="00997AB1"/>
    <w:rsid w:val="009C46A0"/>
    <w:rsid w:val="009C4F19"/>
    <w:rsid w:val="009E59F6"/>
    <w:rsid w:val="009E6330"/>
    <w:rsid w:val="009F1709"/>
    <w:rsid w:val="00A12B03"/>
    <w:rsid w:val="00A24033"/>
    <w:rsid w:val="00A32333"/>
    <w:rsid w:val="00A402E8"/>
    <w:rsid w:val="00A61B4D"/>
    <w:rsid w:val="00A6610C"/>
    <w:rsid w:val="00A769FD"/>
    <w:rsid w:val="00A8487B"/>
    <w:rsid w:val="00A9458F"/>
    <w:rsid w:val="00AA2C98"/>
    <w:rsid w:val="00AB39A6"/>
    <w:rsid w:val="00AB51C3"/>
    <w:rsid w:val="00AC192B"/>
    <w:rsid w:val="00AE0A1E"/>
    <w:rsid w:val="00AF7B2B"/>
    <w:rsid w:val="00B14CF7"/>
    <w:rsid w:val="00B179F1"/>
    <w:rsid w:val="00B17D08"/>
    <w:rsid w:val="00B209A6"/>
    <w:rsid w:val="00B22C40"/>
    <w:rsid w:val="00B3526F"/>
    <w:rsid w:val="00B44E2F"/>
    <w:rsid w:val="00B70AEA"/>
    <w:rsid w:val="00B77D7E"/>
    <w:rsid w:val="00B93F4E"/>
    <w:rsid w:val="00B941C7"/>
    <w:rsid w:val="00BB0286"/>
    <w:rsid w:val="00BB4173"/>
    <w:rsid w:val="00BB7FB7"/>
    <w:rsid w:val="00C00FBD"/>
    <w:rsid w:val="00C01F85"/>
    <w:rsid w:val="00C30E49"/>
    <w:rsid w:val="00C416B0"/>
    <w:rsid w:val="00C54FF7"/>
    <w:rsid w:val="00C854A1"/>
    <w:rsid w:val="00CB158F"/>
    <w:rsid w:val="00CE11A9"/>
    <w:rsid w:val="00CF73AF"/>
    <w:rsid w:val="00D05B15"/>
    <w:rsid w:val="00D24761"/>
    <w:rsid w:val="00D26D64"/>
    <w:rsid w:val="00D62315"/>
    <w:rsid w:val="00D736E8"/>
    <w:rsid w:val="00D73EAF"/>
    <w:rsid w:val="00D917E3"/>
    <w:rsid w:val="00DA0036"/>
    <w:rsid w:val="00DA319A"/>
    <w:rsid w:val="00DC6494"/>
    <w:rsid w:val="00DE3E33"/>
    <w:rsid w:val="00DE723A"/>
    <w:rsid w:val="00E20301"/>
    <w:rsid w:val="00E30168"/>
    <w:rsid w:val="00E32807"/>
    <w:rsid w:val="00E7272A"/>
    <w:rsid w:val="00E742BC"/>
    <w:rsid w:val="00E77262"/>
    <w:rsid w:val="00EB6B84"/>
    <w:rsid w:val="00EB6F2B"/>
    <w:rsid w:val="00ED379C"/>
    <w:rsid w:val="00EE22DA"/>
    <w:rsid w:val="00EE7922"/>
    <w:rsid w:val="00F211F2"/>
    <w:rsid w:val="00F25207"/>
    <w:rsid w:val="00F5638D"/>
    <w:rsid w:val="00F62F93"/>
    <w:rsid w:val="00F92D80"/>
    <w:rsid w:val="00F95779"/>
    <w:rsid w:val="00FB6203"/>
    <w:rsid w:val="00FC2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ABC"/>
    <w:rPr>
      <w:b/>
      <w:color w:val="000000"/>
      <w:sz w:val="26"/>
    </w:rPr>
  </w:style>
  <w:style w:type="paragraph" w:styleId="1">
    <w:name w:val="heading 1"/>
    <w:basedOn w:val="a"/>
    <w:next w:val="a"/>
    <w:qFormat/>
    <w:rsid w:val="009F1709"/>
    <w:pPr>
      <w:keepNext/>
      <w:jc w:val="center"/>
      <w:outlineLvl w:val="0"/>
    </w:pPr>
    <w:rPr>
      <w:rFonts w:ascii="Arial" w:hAnsi="Arial"/>
      <w:b w:val="0"/>
      <w:color w:val="auto"/>
    </w:rPr>
  </w:style>
  <w:style w:type="paragraph" w:styleId="3">
    <w:name w:val="heading 3"/>
    <w:basedOn w:val="a"/>
    <w:next w:val="a"/>
    <w:qFormat/>
    <w:rsid w:val="009F1709"/>
    <w:pPr>
      <w:keepNext/>
      <w:jc w:val="center"/>
      <w:outlineLvl w:val="2"/>
    </w:pPr>
    <w:rPr>
      <w:rFonts w:ascii="Arial" w:hAnsi="Arial"/>
      <w:b w:val="0"/>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1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B6F2B"/>
    <w:rPr>
      <w:rFonts w:ascii="Tahoma" w:hAnsi="Tahoma" w:cs="Tahoma"/>
      <w:sz w:val="16"/>
      <w:szCs w:val="16"/>
    </w:rPr>
  </w:style>
  <w:style w:type="character" w:customStyle="1" w:styleId="a5">
    <w:name w:val="Текст выноски Знак"/>
    <w:basedOn w:val="a0"/>
    <w:link w:val="a4"/>
    <w:rsid w:val="00EB6F2B"/>
    <w:rPr>
      <w:rFonts w:ascii="Tahoma" w:hAnsi="Tahoma" w:cs="Tahoma"/>
      <w:b/>
      <w:color w:val="000000"/>
      <w:sz w:val="16"/>
      <w:szCs w:val="16"/>
    </w:rPr>
  </w:style>
  <w:style w:type="paragraph" w:styleId="a6">
    <w:name w:val="List Paragraph"/>
    <w:basedOn w:val="a"/>
    <w:uiPriority w:val="34"/>
    <w:qFormat/>
    <w:rsid w:val="004439B6"/>
    <w:pPr>
      <w:ind w:left="720"/>
      <w:contextualSpacing/>
    </w:pPr>
  </w:style>
  <w:style w:type="paragraph" w:styleId="a7">
    <w:name w:val="Normal (Web)"/>
    <w:basedOn w:val="a"/>
    <w:unhideWhenUsed/>
    <w:rsid w:val="008627A0"/>
    <w:pPr>
      <w:spacing w:before="100" w:beforeAutospacing="1" w:after="100" w:afterAutospacing="1"/>
    </w:pPr>
    <w:rPr>
      <w:rFonts w:ascii="Arial" w:hAnsi="Arial" w:cs="Arial"/>
      <w:b w:val="0"/>
      <w:sz w:val="20"/>
    </w:rPr>
  </w:style>
  <w:style w:type="paragraph" w:styleId="a8">
    <w:name w:val="header"/>
    <w:basedOn w:val="a"/>
    <w:link w:val="a9"/>
    <w:unhideWhenUsed/>
    <w:rsid w:val="008627A0"/>
    <w:pPr>
      <w:tabs>
        <w:tab w:val="center" w:pos="4153"/>
        <w:tab w:val="right" w:pos="8306"/>
      </w:tabs>
    </w:pPr>
    <w:rPr>
      <w:b w:val="0"/>
      <w:color w:val="auto"/>
      <w:sz w:val="28"/>
    </w:rPr>
  </w:style>
  <w:style w:type="character" w:customStyle="1" w:styleId="a9">
    <w:name w:val="Верхний колонтитул Знак"/>
    <w:basedOn w:val="a0"/>
    <w:link w:val="a8"/>
    <w:rsid w:val="008627A0"/>
    <w:rPr>
      <w:sz w:val="28"/>
    </w:rPr>
  </w:style>
  <w:style w:type="paragraph" w:customStyle="1" w:styleId="Style5">
    <w:name w:val="Style5"/>
    <w:basedOn w:val="a"/>
    <w:rsid w:val="00F5638D"/>
    <w:pPr>
      <w:widowControl w:val="0"/>
      <w:autoSpaceDE w:val="0"/>
      <w:autoSpaceDN w:val="0"/>
      <w:adjustRightInd w:val="0"/>
    </w:pPr>
    <w:rPr>
      <w:b w:val="0"/>
      <w:color w:val="auto"/>
      <w:sz w:val="24"/>
      <w:szCs w:val="24"/>
    </w:rPr>
  </w:style>
  <w:style w:type="character" w:customStyle="1" w:styleId="FontStyle14">
    <w:name w:val="Font Style14"/>
    <w:rsid w:val="00F5638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ABC"/>
    <w:rPr>
      <w:b/>
      <w:color w:val="000000"/>
      <w:sz w:val="26"/>
    </w:rPr>
  </w:style>
  <w:style w:type="paragraph" w:styleId="1">
    <w:name w:val="heading 1"/>
    <w:basedOn w:val="a"/>
    <w:next w:val="a"/>
    <w:qFormat/>
    <w:rsid w:val="009F1709"/>
    <w:pPr>
      <w:keepNext/>
      <w:jc w:val="center"/>
      <w:outlineLvl w:val="0"/>
    </w:pPr>
    <w:rPr>
      <w:rFonts w:ascii="Arial" w:hAnsi="Arial"/>
      <w:b w:val="0"/>
      <w:color w:val="auto"/>
    </w:rPr>
  </w:style>
  <w:style w:type="paragraph" w:styleId="3">
    <w:name w:val="heading 3"/>
    <w:basedOn w:val="a"/>
    <w:next w:val="a"/>
    <w:qFormat/>
    <w:rsid w:val="009F1709"/>
    <w:pPr>
      <w:keepNext/>
      <w:jc w:val="center"/>
      <w:outlineLvl w:val="2"/>
    </w:pPr>
    <w:rPr>
      <w:rFonts w:ascii="Arial" w:hAnsi="Arial"/>
      <w:b w:val="0"/>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1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B6F2B"/>
    <w:rPr>
      <w:rFonts w:ascii="Tahoma" w:hAnsi="Tahoma" w:cs="Tahoma"/>
      <w:sz w:val="16"/>
      <w:szCs w:val="16"/>
    </w:rPr>
  </w:style>
  <w:style w:type="character" w:customStyle="1" w:styleId="a5">
    <w:name w:val="Текст выноски Знак"/>
    <w:basedOn w:val="a0"/>
    <w:link w:val="a4"/>
    <w:rsid w:val="00EB6F2B"/>
    <w:rPr>
      <w:rFonts w:ascii="Tahoma" w:hAnsi="Tahoma" w:cs="Tahoma"/>
      <w:b/>
      <w:color w:val="000000"/>
      <w:sz w:val="16"/>
      <w:szCs w:val="16"/>
    </w:rPr>
  </w:style>
  <w:style w:type="paragraph" w:styleId="a6">
    <w:name w:val="List Paragraph"/>
    <w:basedOn w:val="a"/>
    <w:uiPriority w:val="34"/>
    <w:qFormat/>
    <w:rsid w:val="00443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3343">
      <w:bodyDiv w:val="1"/>
      <w:marLeft w:val="0"/>
      <w:marRight w:val="0"/>
      <w:marTop w:val="0"/>
      <w:marBottom w:val="0"/>
      <w:divBdr>
        <w:top w:val="none" w:sz="0" w:space="0" w:color="auto"/>
        <w:left w:val="none" w:sz="0" w:space="0" w:color="auto"/>
        <w:bottom w:val="none" w:sz="0" w:space="0" w:color="auto"/>
        <w:right w:val="none" w:sz="0" w:space="0" w:color="auto"/>
      </w:divBdr>
    </w:div>
    <w:div w:id="1162815489">
      <w:bodyDiv w:val="1"/>
      <w:marLeft w:val="0"/>
      <w:marRight w:val="0"/>
      <w:marTop w:val="0"/>
      <w:marBottom w:val="0"/>
      <w:divBdr>
        <w:top w:val="none" w:sz="0" w:space="0" w:color="auto"/>
        <w:left w:val="none" w:sz="0" w:space="0" w:color="auto"/>
        <w:bottom w:val="none" w:sz="0" w:space="0" w:color="auto"/>
        <w:right w:val="none" w:sz="0" w:space="0" w:color="auto"/>
      </w:divBdr>
    </w:div>
    <w:div w:id="1424455407">
      <w:bodyDiv w:val="1"/>
      <w:marLeft w:val="0"/>
      <w:marRight w:val="0"/>
      <w:marTop w:val="0"/>
      <w:marBottom w:val="0"/>
      <w:divBdr>
        <w:top w:val="none" w:sz="0" w:space="0" w:color="auto"/>
        <w:left w:val="none" w:sz="0" w:space="0" w:color="auto"/>
        <w:bottom w:val="none" w:sz="0" w:space="0" w:color="auto"/>
        <w:right w:val="none" w:sz="0" w:space="0" w:color="auto"/>
      </w:divBdr>
    </w:div>
    <w:div w:id="144310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23</Pages>
  <Words>7997</Words>
  <Characters>45586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lpstr>
    </vt:vector>
  </TitlesOfParts>
  <Company>SamForum.ws</Company>
  <LinksUpToDate>false</LinksUpToDate>
  <CharactersWithSpaces>53477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SamLab.ws</dc:creator>
  <cp:keywords/>
  <dc:description/>
  <cp:lastModifiedBy>comp-4</cp:lastModifiedBy>
  <cp:revision>41</cp:revision>
  <cp:lastPrinted>2018-04-09T03:27:00Z</cp:lastPrinted>
  <dcterms:created xsi:type="dcterms:W3CDTF">2016-08-14T23:30:00Z</dcterms:created>
  <dcterms:modified xsi:type="dcterms:W3CDTF">2018-04-10T03:35:00Z</dcterms:modified>
</cp:coreProperties>
</file>